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366A" w14:textId="6029D759" w:rsidR="00811676" w:rsidRDefault="00F21232">
      <w:pPr>
        <w:pStyle w:val="Corpsdetexte"/>
        <w:rPr>
          <w:rFonts w:ascii="Times New Roman" w:hAnsi="Times New Roman"/>
          <w:sz w:val="20"/>
        </w:rPr>
      </w:pPr>
      <w:r>
        <w:rPr>
          <w:b/>
          <w:noProof/>
          <w:sz w:val="20"/>
        </w:rPr>
        <w:drawing>
          <wp:anchor distT="0" distB="0" distL="0" distR="0" simplePos="0" relativeHeight="251658244" behindDoc="1" locked="0" layoutInCell="0" allowOverlap="1" wp14:anchorId="25906469" wp14:editId="2622D87E">
            <wp:simplePos x="0" y="0"/>
            <wp:positionH relativeFrom="page">
              <wp:align>right</wp:align>
            </wp:positionH>
            <wp:positionV relativeFrom="page">
              <wp:posOffset>5715</wp:posOffset>
            </wp:positionV>
            <wp:extent cx="7560310" cy="1185545"/>
            <wp:effectExtent l="152400" t="114300" r="154940" b="167005"/>
            <wp:wrapNone/>
            <wp:docPr id="5" name="image3.png" descr="Une image contenant texte, Police, capture d’écran,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Une image contenant texte, Police, capture d’écran, Bleu électrique&#10;&#10;Description générée automatiquement"/>
                    <pic:cNvPicPr>
                      <a:picLocks noChangeAspect="1" noChangeArrowheads="1"/>
                    </pic:cNvPicPr>
                  </pic:nvPicPr>
                  <pic:blipFill>
                    <a:blip r:embed="rId11"/>
                    <a:stretch>
                      <a:fillRect/>
                    </a:stretch>
                  </pic:blipFill>
                  <pic:spPr bwMode="auto">
                    <a:xfrm>
                      <a:off x="0" y="0"/>
                      <a:ext cx="7560310" cy="11855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33E657BA" w14:textId="50A4F6C8" w:rsidR="00811676" w:rsidRDefault="00811676">
      <w:pPr>
        <w:pStyle w:val="Corpsdetexte"/>
        <w:rPr>
          <w:rFonts w:ascii="Times New Roman" w:hAnsi="Times New Roman"/>
          <w:sz w:val="20"/>
        </w:rPr>
      </w:pPr>
    </w:p>
    <w:p w14:paraId="26C03E88" w14:textId="696EF13E" w:rsidR="00811676" w:rsidRDefault="00F21232" w:rsidP="00F21232">
      <w:pPr>
        <w:pStyle w:val="Corpsdetexte"/>
        <w:tabs>
          <w:tab w:val="left" w:pos="2460"/>
        </w:tabs>
        <w:rPr>
          <w:rFonts w:ascii="Times New Roman" w:hAnsi="Times New Roman"/>
          <w:sz w:val="20"/>
        </w:rPr>
      </w:pPr>
      <w:r>
        <w:rPr>
          <w:rFonts w:ascii="Times New Roman" w:hAnsi="Times New Roman"/>
          <w:sz w:val="20"/>
        </w:rPr>
        <w:tab/>
      </w:r>
    </w:p>
    <w:p w14:paraId="382BB795" w14:textId="77777777" w:rsidR="00811676" w:rsidRDefault="00811676" w:rsidP="008D32C6">
      <w:pPr>
        <w:pStyle w:val="Corpsdetexte"/>
        <w:jc w:val="center"/>
        <w:rPr>
          <w:rFonts w:ascii="Times New Roman" w:hAnsi="Times New Roman"/>
          <w:sz w:val="20"/>
        </w:rPr>
      </w:pPr>
    </w:p>
    <w:p w14:paraId="002E903F" w14:textId="77777777" w:rsidR="00811676" w:rsidRDefault="00811676">
      <w:pPr>
        <w:pStyle w:val="Corpsdetexte"/>
        <w:rPr>
          <w:rFonts w:ascii="Times New Roman" w:hAnsi="Times New Roman"/>
          <w:sz w:val="20"/>
        </w:rPr>
      </w:pPr>
    </w:p>
    <w:p w14:paraId="15606E72" w14:textId="3F7B499F" w:rsidR="00811676" w:rsidRDefault="001B22CD" w:rsidP="001B22CD">
      <w:pPr>
        <w:pStyle w:val="Corpsdetexte"/>
        <w:tabs>
          <w:tab w:val="left" w:pos="1965"/>
        </w:tabs>
        <w:rPr>
          <w:rFonts w:ascii="Times New Roman" w:hAnsi="Times New Roman"/>
          <w:sz w:val="20"/>
        </w:rPr>
      </w:pPr>
      <w:r>
        <w:rPr>
          <w:rFonts w:ascii="Times New Roman" w:hAnsi="Times New Roman"/>
          <w:sz w:val="20"/>
        </w:rPr>
        <w:tab/>
      </w:r>
    </w:p>
    <w:p w14:paraId="2F79CFAD" w14:textId="77777777" w:rsidR="00811676" w:rsidRDefault="00811676">
      <w:pPr>
        <w:pStyle w:val="Corpsdetexte"/>
        <w:rPr>
          <w:rFonts w:ascii="Times New Roman" w:hAnsi="Times New Roman"/>
          <w:sz w:val="20"/>
        </w:rPr>
      </w:pPr>
    </w:p>
    <w:p w14:paraId="6F20F3E5" w14:textId="77777777" w:rsidR="00811676" w:rsidRDefault="00811676">
      <w:pPr>
        <w:pStyle w:val="Corpsdetexte"/>
        <w:rPr>
          <w:rFonts w:ascii="Times New Roman" w:hAnsi="Times New Roman"/>
          <w:sz w:val="20"/>
        </w:rPr>
      </w:pPr>
    </w:p>
    <w:p w14:paraId="5E39989E" w14:textId="77777777" w:rsidR="00811676" w:rsidRDefault="00811676">
      <w:pPr>
        <w:pStyle w:val="Corpsdetexte"/>
        <w:rPr>
          <w:rFonts w:ascii="Times New Roman" w:hAnsi="Times New Roman"/>
          <w:sz w:val="20"/>
        </w:rPr>
      </w:pPr>
    </w:p>
    <w:p w14:paraId="62A0CC20" w14:textId="77777777" w:rsidR="00811676" w:rsidRDefault="00811676">
      <w:pPr>
        <w:pStyle w:val="Corpsdetexte"/>
        <w:rPr>
          <w:rFonts w:ascii="Times New Roman" w:hAnsi="Times New Roman"/>
          <w:sz w:val="20"/>
        </w:rPr>
      </w:pPr>
    </w:p>
    <w:p w14:paraId="4DC3C296" w14:textId="77777777" w:rsidR="00811676" w:rsidRDefault="00811676">
      <w:pPr>
        <w:pStyle w:val="Corpsdetexte"/>
        <w:rPr>
          <w:rFonts w:ascii="Times New Roman" w:hAnsi="Times New Roman"/>
          <w:sz w:val="12"/>
        </w:rPr>
      </w:pPr>
    </w:p>
    <w:p w14:paraId="6A0CE1F6" w14:textId="77777777" w:rsidR="00811676" w:rsidRDefault="00325163">
      <w:pPr>
        <w:pStyle w:val="Corpsdetexte"/>
        <w:ind w:left="168"/>
        <w:rPr>
          <w:rFonts w:ascii="Times New Roman" w:hAnsi="Times New Roman"/>
          <w:sz w:val="20"/>
        </w:rPr>
      </w:pPr>
      <w:r>
        <w:rPr>
          <w:noProof/>
        </w:rPr>
        <w:drawing>
          <wp:inline distT="0" distB="0" distL="0" distR="0" wp14:anchorId="24ECDF68" wp14:editId="2E434E5B">
            <wp:extent cx="2126615" cy="6413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2"/>
                    <a:stretch>
                      <a:fillRect/>
                    </a:stretch>
                  </pic:blipFill>
                  <pic:spPr bwMode="auto">
                    <a:xfrm>
                      <a:off x="0" y="0"/>
                      <a:ext cx="2126615" cy="641350"/>
                    </a:xfrm>
                    <a:prstGeom prst="rect">
                      <a:avLst/>
                    </a:prstGeom>
                  </pic:spPr>
                </pic:pic>
              </a:graphicData>
            </a:graphic>
          </wp:inline>
        </w:drawing>
      </w:r>
    </w:p>
    <w:p w14:paraId="0B4582AC" w14:textId="77777777" w:rsidR="00811676" w:rsidRDefault="00811676">
      <w:pPr>
        <w:pStyle w:val="Corpsdetexte"/>
        <w:rPr>
          <w:rFonts w:ascii="Times New Roman" w:hAnsi="Times New Roman"/>
          <w:sz w:val="20"/>
        </w:rPr>
      </w:pPr>
    </w:p>
    <w:p w14:paraId="04B2ADF8" w14:textId="77777777" w:rsidR="00811676" w:rsidRDefault="00811676">
      <w:pPr>
        <w:pStyle w:val="Corpsdetexte"/>
        <w:rPr>
          <w:rFonts w:ascii="Times New Roman" w:hAnsi="Times New Roman"/>
          <w:sz w:val="20"/>
        </w:rPr>
      </w:pPr>
    </w:p>
    <w:p w14:paraId="55C8C062" w14:textId="77777777" w:rsidR="00811676" w:rsidRDefault="00811676">
      <w:pPr>
        <w:pStyle w:val="Corpsdetexte"/>
        <w:rPr>
          <w:rFonts w:ascii="Times New Roman" w:hAnsi="Times New Roman"/>
          <w:sz w:val="20"/>
        </w:rPr>
      </w:pPr>
    </w:p>
    <w:p w14:paraId="11895FC6" w14:textId="77777777" w:rsidR="00811676" w:rsidRDefault="00811676">
      <w:pPr>
        <w:pStyle w:val="Corpsdetexte"/>
        <w:rPr>
          <w:rFonts w:ascii="Times New Roman" w:hAnsi="Times New Roman"/>
          <w:sz w:val="20"/>
        </w:rPr>
      </w:pPr>
    </w:p>
    <w:p w14:paraId="5E2BDF2F" w14:textId="77777777" w:rsidR="00811676" w:rsidRDefault="00325163">
      <w:pPr>
        <w:pStyle w:val="Titre"/>
      </w:pPr>
      <w:r>
        <w:rPr>
          <w:noProof/>
        </w:rPr>
        <w:drawing>
          <wp:anchor distT="0" distB="0" distL="0" distR="0" simplePos="0" relativeHeight="251658241" behindDoc="0" locked="0" layoutInCell="0" allowOverlap="1" wp14:anchorId="6721CE06" wp14:editId="16E9BBA3">
            <wp:simplePos x="0" y="0"/>
            <wp:positionH relativeFrom="page">
              <wp:posOffset>2145030</wp:posOffset>
            </wp:positionH>
            <wp:positionV relativeFrom="paragraph">
              <wp:posOffset>-236220</wp:posOffset>
            </wp:positionV>
            <wp:extent cx="778510" cy="779145"/>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3"/>
                    <a:stretch>
                      <a:fillRect/>
                    </a:stretch>
                  </pic:blipFill>
                  <pic:spPr bwMode="auto">
                    <a:xfrm>
                      <a:off x="0" y="0"/>
                      <a:ext cx="778510" cy="779145"/>
                    </a:xfrm>
                    <a:prstGeom prst="rect">
                      <a:avLst/>
                    </a:prstGeom>
                  </pic:spPr>
                </pic:pic>
              </a:graphicData>
            </a:graphic>
          </wp:anchor>
        </w:drawing>
      </w:r>
      <w:r>
        <w:rPr>
          <w:color w:val="224572"/>
          <w:spacing w:val="-5"/>
        </w:rPr>
        <w:t>Convention</w:t>
      </w:r>
      <w:r>
        <w:rPr>
          <w:color w:val="224572"/>
          <w:spacing w:val="-24"/>
        </w:rPr>
        <w:t xml:space="preserve"> </w:t>
      </w:r>
      <w:r>
        <w:rPr>
          <w:color w:val="224572"/>
          <w:spacing w:val="-4"/>
        </w:rPr>
        <w:t>de</w:t>
      </w:r>
      <w:r>
        <w:rPr>
          <w:color w:val="224572"/>
          <w:spacing w:val="-24"/>
        </w:rPr>
        <w:t xml:space="preserve"> </w:t>
      </w:r>
      <w:r>
        <w:rPr>
          <w:color w:val="224572"/>
          <w:spacing w:val="-4"/>
        </w:rPr>
        <w:t>location</w:t>
      </w:r>
    </w:p>
    <w:p w14:paraId="541DE703" w14:textId="77777777" w:rsidR="00811676" w:rsidRDefault="00325163">
      <w:pPr>
        <w:spacing w:before="20"/>
        <w:ind w:left="2952"/>
        <w:rPr>
          <w:rFonts w:ascii="Chaparral Pro Light" w:hAnsi="Chaparral Pro Light"/>
          <w:sz w:val="32"/>
        </w:rPr>
      </w:pPr>
      <w:r>
        <w:rPr>
          <w:rFonts w:ascii="Chaparral Pro Light" w:hAnsi="Chaparral Pro Light"/>
          <w:color w:val="224572"/>
          <w:spacing w:val="-7"/>
          <w:sz w:val="32"/>
        </w:rPr>
        <w:t>Du</w:t>
      </w:r>
      <w:r>
        <w:rPr>
          <w:rFonts w:ascii="Chaparral Pro Light" w:hAnsi="Chaparral Pro Light"/>
          <w:color w:val="224572"/>
          <w:spacing w:val="-14"/>
          <w:sz w:val="32"/>
        </w:rPr>
        <w:t xml:space="preserve"> </w:t>
      </w:r>
      <w:r>
        <w:rPr>
          <w:rFonts w:ascii="Chaparral Pro Light" w:hAnsi="Chaparral Pro Light"/>
          <w:color w:val="224572"/>
          <w:spacing w:val="-6"/>
          <w:sz w:val="32"/>
        </w:rPr>
        <w:t>broyeur</w:t>
      </w:r>
      <w:r>
        <w:rPr>
          <w:rFonts w:ascii="Chaparral Pro Light" w:hAnsi="Chaparral Pro Light"/>
          <w:color w:val="224572"/>
          <w:spacing w:val="-13"/>
          <w:sz w:val="32"/>
        </w:rPr>
        <w:t xml:space="preserve"> </w:t>
      </w:r>
      <w:r>
        <w:rPr>
          <w:rFonts w:ascii="Chaparral Pro Light" w:hAnsi="Chaparral Pro Light"/>
          <w:color w:val="224572"/>
          <w:spacing w:val="-6"/>
          <w:sz w:val="32"/>
        </w:rPr>
        <w:t>de</w:t>
      </w:r>
      <w:r>
        <w:rPr>
          <w:rFonts w:ascii="Chaparral Pro Light" w:hAnsi="Chaparral Pro Light"/>
          <w:color w:val="224572"/>
          <w:spacing w:val="-14"/>
          <w:sz w:val="32"/>
        </w:rPr>
        <w:t xml:space="preserve"> </w:t>
      </w:r>
      <w:r>
        <w:rPr>
          <w:rFonts w:ascii="Chaparral Pro Light" w:hAnsi="Chaparral Pro Light"/>
          <w:color w:val="224572"/>
          <w:spacing w:val="-6"/>
          <w:sz w:val="32"/>
        </w:rPr>
        <w:t>végétaux</w:t>
      </w:r>
    </w:p>
    <w:p w14:paraId="1A344F3C" w14:textId="77777777" w:rsidR="00811676" w:rsidRDefault="00811676">
      <w:pPr>
        <w:pStyle w:val="Corpsdetexte"/>
        <w:spacing w:before="1"/>
        <w:rPr>
          <w:rFonts w:ascii="Chaparral Pro Light" w:hAnsi="Chaparral Pro Light"/>
          <w:sz w:val="31"/>
        </w:rPr>
      </w:pPr>
    </w:p>
    <w:p w14:paraId="63D06EE9" w14:textId="77777777" w:rsidR="00811676" w:rsidRDefault="00325163">
      <w:pPr>
        <w:tabs>
          <w:tab w:val="left" w:pos="9614"/>
        </w:tabs>
        <w:spacing w:before="1"/>
        <w:ind w:left="120"/>
        <w:rPr>
          <w:rFonts w:ascii="Roboto Condensed" w:hAnsi="Roboto Condensed"/>
          <w:i/>
          <w:sz w:val="27"/>
        </w:rPr>
      </w:pPr>
      <w:bookmarkStart w:id="0" w:name="Préambule"/>
      <w:bookmarkEnd w:id="0"/>
      <w:r>
        <w:rPr>
          <w:rFonts w:ascii="Roboto Condensed" w:hAnsi="Roboto Condensed"/>
          <w:i/>
          <w:color w:val="224572"/>
          <w:sz w:val="27"/>
          <w:u w:val="single" w:color="4371C3"/>
        </w:rPr>
        <w:t>Préambule</w:t>
      </w:r>
      <w:r>
        <w:rPr>
          <w:rFonts w:ascii="Roboto Condensed" w:hAnsi="Roboto Condensed"/>
          <w:i/>
          <w:color w:val="224572"/>
          <w:sz w:val="27"/>
          <w:u w:val="single" w:color="4371C3"/>
        </w:rPr>
        <w:tab/>
      </w:r>
    </w:p>
    <w:p w14:paraId="68DC76B8" w14:textId="77777777" w:rsidR="00CB128E" w:rsidRDefault="00CB128E" w:rsidP="00CB128E">
      <w:pPr>
        <w:jc w:val="both"/>
      </w:pPr>
    </w:p>
    <w:p w14:paraId="14117C11" w14:textId="6CC36D39" w:rsidR="003D6E27" w:rsidRPr="005A2ACA" w:rsidRDefault="003D6E27" w:rsidP="003D6E27">
      <w:pPr>
        <w:jc w:val="both"/>
      </w:pPr>
      <w:r w:rsidRPr="005A2ACA">
        <w:t>La réduction des déchets produits sur le territoire est un axe important de la gestion des déchets. Pour cela, il importe de proposer des solutions concrètes aux usagers pour leur permettre de contribuer à l’atteinte de cet objectif.</w:t>
      </w:r>
    </w:p>
    <w:p w14:paraId="3B02B65D" w14:textId="77777777" w:rsidR="00CB128E" w:rsidRDefault="00CB128E" w:rsidP="003D6E27">
      <w:pPr>
        <w:jc w:val="both"/>
      </w:pPr>
    </w:p>
    <w:p w14:paraId="7DD162F3" w14:textId="185261AB" w:rsidR="003D6E27" w:rsidRDefault="003D6E27" w:rsidP="003D6E27">
      <w:pPr>
        <w:jc w:val="both"/>
      </w:pPr>
      <w:r>
        <w:t>Ainsi, Kyrielle propose un ensemble d’actions, à destination des habitants du territoire, mais aussi des collectivités, des asso</w:t>
      </w:r>
      <w:r w:rsidR="0025432B">
        <w:t>c</w:t>
      </w:r>
      <w:r>
        <w:t>iations et des entreprises,</w:t>
      </w:r>
      <w:r w:rsidRPr="000C06B4">
        <w:t xml:space="preserve"> pour les encourager à réduire leur production de </w:t>
      </w:r>
      <w:r w:rsidR="00306E02">
        <w:t>déchets verts</w:t>
      </w:r>
      <w:r w:rsidRPr="00CC0241">
        <w:t xml:space="preserve"> </w:t>
      </w:r>
      <w:r w:rsidRPr="000C06B4">
        <w:t>par la pratique du compostage, du broyage ou du paillage</w:t>
      </w:r>
      <w:r>
        <w:t>.</w:t>
      </w:r>
    </w:p>
    <w:p w14:paraId="0E656917" w14:textId="77777777" w:rsidR="00CB128E" w:rsidRDefault="00CB128E" w:rsidP="003D6E27">
      <w:pPr>
        <w:jc w:val="both"/>
      </w:pPr>
    </w:p>
    <w:p w14:paraId="64CE0F1E" w14:textId="721AEF90" w:rsidR="003D6E27" w:rsidRDefault="003D6E27" w:rsidP="003D6E27">
      <w:pPr>
        <w:jc w:val="both"/>
      </w:pPr>
      <w:r>
        <w:t xml:space="preserve">La location du broyeur de végétaux électrique (pour les petits branchages) fait partie des actions promues par Kyrielle pour la réduction des végétaux du jardin. </w:t>
      </w:r>
    </w:p>
    <w:p w14:paraId="3F8EA04E" w14:textId="77777777" w:rsidR="00C94648" w:rsidRDefault="00C94648" w:rsidP="003D6E27">
      <w:pPr>
        <w:jc w:val="both"/>
      </w:pPr>
    </w:p>
    <w:p w14:paraId="7A1B4C9B" w14:textId="495EA40B" w:rsidR="00C94648" w:rsidRDefault="00C94648" w:rsidP="00C94648">
      <w:pPr>
        <w:pStyle w:val="Titre1"/>
        <w:spacing w:before="74"/>
        <w:ind w:left="0"/>
        <w:rPr>
          <w:color w:val="224572"/>
        </w:rPr>
      </w:pPr>
      <w:r w:rsidRPr="00C94648">
        <w:rPr>
          <w:noProof/>
          <w:color w:val="224572"/>
        </w:rPr>
        <mc:AlternateContent>
          <mc:Choice Requires="wps">
            <w:drawing>
              <wp:anchor distT="0" distB="0" distL="114300" distR="114300" simplePos="0" relativeHeight="251658240" behindDoc="0" locked="0" layoutInCell="0" allowOverlap="1" wp14:anchorId="0456C56E" wp14:editId="0FE0CED3">
                <wp:simplePos x="0" y="0"/>
                <wp:positionH relativeFrom="page">
                  <wp:posOffset>900430</wp:posOffset>
                </wp:positionH>
                <wp:positionV relativeFrom="paragraph">
                  <wp:posOffset>274320</wp:posOffset>
                </wp:positionV>
                <wp:extent cx="6029960" cy="0"/>
                <wp:effectExtent l="5080" t="7620" r="13335" b="11430"/>
                <wp:wrapTopAndBottom/>
                <wp:docPr id="764762780"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0"/>
                        </a:xfrm>
                        <a:custGeom>
                          <a:avLst/>
                          <a:gdLst>
                            <a:gd name="T0" fmla="*/ 16752 w 16753"/>
                            <a:gd name="T1" fmla="*/ 0 h 1"/>
                            <a:gd name="T2" fmla="*/ 0 w 16753"/>
                            <a:gd name="T3" fmla="*/ 0 h 1"/>
                            <a:gd name="T4" fmla="*/ 16752 w 16753"/>
                            <a:gd name="T5" fmla="*/ 0 h 1"/>
                            <a:gd name="T6" fmla="*/ 0 w 16753"/>
                            <a:gd name="T7" fmla="*/ 0 h 1"/>
                          </a:gdLst>
                          <a:ahLst/>
                          <a:cxnLst>
                            <a:cxn ang="0">
                              <a:pos x="T0" y="T1"/>
                            </a:cxn>
                            <a:cxn ang="0">
                              <a:pos x="T2" y="T3"/>
                            </a:cxn>
                            <a:cxn ang="0">
                              <a:pos x="T4" y="T5"/>
                            </a:cxn>
                            <a:cxn ang="0">
                              <a:pos x="T6" y="T7"/>
                            </a:cxn>
                          </a:cxnLst>
                          <a:rect l="0" t="0" r="r" b="b"/>
                          <a:pathLst>
                            <a:path w="16753" h="1">
                              <a:moveTo>
                                <a:pt x="16752" y="0"/>
                              </a:moveTo>
                              <a:lnTo>
                                <a:pt x="0" y="0"/>
                              </a:lnTo>
                              <a:close/>
                              <a:moveTo>
                                <a:pt x="16752" y="0"/>
                              </a:moveTo>
                              <a:lnTo>
                                <a:pt x="0" y="0"/>
                              </a:lnTo>
                              <a:close/>
                            </a:path>
                          </a:pathLst>
                        </a:custGeom>
                        <a:noFill/>
                        <a:ln w="6480" cap="flat">
                          <a:solidFill>
                            <a:srgbClr val="4371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8BBED" id="shape_0" o:spid="_x0000_s1026" style="position:absolute;margin-left:70.9pt;margin-top:21.6pt;width:474.8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" o:allowincell="f" path="m16752,l,,16752,xm16752,l,,16752,xe" filled="f" strokecolor="#4371c3" strokeweight=".18mm">
                <v:path o:connecttype="custom" o:connectlocs="6029600,0;0,0;6029600,0;0,0" o:connectangles="0,0,0,0"/>
                <w10:wrap type="topAndBottom" anchorx="page"/>
              </v:shape>
            </w:pict>
          </mc:Fallback>
        </mc:AlternateContent>
      </w:r>
      <w:r>
        <w:rPr>
          <w:color w:val="224572"/>
        </w:rPr>
        <w:t>ARTICLE</w:t>
      </w:r>
      <w:r w:rsidRPr="00C94648">
        <w:rPr>
          <w:color w:val="224572"/>
        </w:rPr>
        <w:t xml:space="preserve"> </w:t>
      </w:r>
      <w:r>
        <w:rPr>
          <w:color w:val="224572"/>
        </w:rPr>
        <w:t>1 :</w:t>
      </w:r>
      <w:r w:rsidRPr="00C94648">
        <w:rPr>
          <w:color w:val="224572"/>
        </w:rPr>
        <w:t xml:space="preserve"> </w:t>
      </w:r>
      <w:r>
        <w:rPr>
          <w:color w:val="224572"/>
        </w:rPr>
        <w:t>OBJET</w:t>
      </w:r>
    </w:p>
    <w:p w14:paraId="4E928B47" w14:textId="77777777" w:rsidR="00C94648" w:rsidRDefault="00C94648" w:rsidP="003D6E27">
      <w:pPr>
        <w:jc w:val="both"/>
      </w:pPr>
    </w:p>
    <w:p w14:paraId="5026E211" w14:textId="77777777" w:rsidR="003D6E27" w:rsidRPr="009C7345" w:rsidRDefault="003D6E27" w:rsidP="003D6E27">
      <w:pPr>
        <w:jc w:val="both"/>
      </w:pPr>
      <w:r w:rsidRPr="009C7345">
        <w:t>La présente convention établie les conditions de location, entre les parties :</w:t>
      </w:r>
    </w:p>
    <w:p w14:paraId="7EBB7CCA" w14:textId="77777777" w:rsidR="003D6E27" w:rsidRPr="009C7345" w:rsidRDefault="003D6E27" w:rsidP="003D6E27">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1718"/>
        <w:gridCol w:w="3767"/>
      </w:tblGrid>
      <w:tr w:rsidR="009E4D98" w:rsidRPr="00F578FD" w14:paraId="2F7EE712" w14:textId="5304DEB1" w:rsidTr="006D1343">
        <w:trPr>
          <w:trHeight w:val="1438"/>
        </w:trPr>
        <w:tc>
          <w:tcPr>
            <w:tcW w:w="3449" w:type="dxa"/>
          </w:tcPr>
          <w:p w14:paraId="79AF50AF" w14:textId="77777777" w:rsidR="009E4D98" w:rsidRPr="009C7345" w:rsidRDefault="009E4D98" w:rsidP="00451C9B">
            <w:pPr>
              <w:rPr>
                <w:rFonts w:asciiTheme="minorHAnsi" w:hAnsiTheme="minorHAnsi"/>
                <w:b/>
                <w:bCs/>
                <w:sz w:val="22"/>
                <w:szCs w:val="22"/>
              </w:rPr>
            </w:pPr>
            <w:r w:rsidRPr="009C7345">
              <w:rPr>
                <w:rFonts w:asciiTheme="minorHAnsi" w:hAnsiTheme="minorHAnsi"/>
                <w:b/>
                <w:bCs/>
                <w:sz w:val="22"/>
                <w:szCs w:val="22"/>
              </w:rPr>
              <w:t xml:space="preserve">Le prêteur : </w:t>
            </w:r>
          </w:p>
          <w:p w14:paraId="55B73ACA" w14:textId="77777777" w:rsidR="009E4D98" w:rsidRPr="009C7345" w:rsidRDefault="009E4D98" w:rsidP="00451C9B">
            <w:pPr>
              <w:rPr>
                <w:rFonts w:asciiTheme="minorHAnsi" w:hAnsiTheme="minorHAnsi"/>
                <w:sz w:val="22"/>
                <w:szCs w:val="22"/>
              </w:rPr>
            </w:pPr>
            <w:r w:rsidRPr="009C7345">
              <w:rPr>
                <w:rFonts w:asciiTheme="minorHAnsi" w:hAnsiTheme="minorHAnsi"/>
                <w:sz w:val="22"/>
                <w:szCs w:val="22"/>
              </w:rPr>
              <w:t>Saumur Agglopropreté</w:t>
            </w:r>
          </w:p>
          <w:p w14:paraId="715742E7" w14:textId="119A0ADB" w:rsidR="009E4D98" w:rsidRPr="009C7345" w:rsidRDefault="009E4D98" w:rsidP="00451C9B">
            <w:pPr>
              <w:rPr>
                <w:rFonts w:asciiTheme="minorHAnsi" w:hAnsiTheme="minorHAnsi"/>
                <w:sz w:val="22"/>
                <w:szCs w:val="22"/>
              </w:rPr>
            </w:pPr>
            <w:r w:rsidRPr="009C7345">
              <w:rPr>
                <w:rFonts w:asciiTheme="minorHAnsi" w:hAnsiTheme="minorHAnsi"/>
                <w:sz w:val="22"/>
                <w:szCs w:val="22"/>
              </w:rPr>
              <w:t xml:space="preserve">201, boulevard Jean </w:t>
            </w:r>
            <w:r>
              <w:rPr>
                <w:rFonts w:asciiTheme="minorHAnsi" w:hAnsiTheme="minorHAnsi"/>
                <w:sz w:val="22"/>
                <w:szCs w:val="22"/>
              </w:rPr>
              <w:t>M</w:t>
            </w:r>
            <w:r w:rsidRPr="009C7345">
              <w:rPr>
                <w:rFonts w:asciiTheme="minorHAnsi" w:hAnsiTheme="minorHAnsi"/>
                <w:sz w:val="22"/>
                <w:szCs w:val="22"/>
              </w:rPr>
              <w:t>oulin</w:t>
            </w:r>
          </w:p>
          <w:p w14:paraId="3BAE8ADC" w14:textId="77777777" w:rsidR="009E4D98" w:rsidRPr="009C7345" w:rsidRDefault="009E4D98" w:rsidP="00451C9B">
            <w:pPr>
              <w:rPr>
                <w:rFonts w:asciiTheme="minorHAnsi" w:hAnsiTheme="minorHAnsi"/>
                <w:sz w:val="22"/>
                <w:szCs w:val="22"/>
              </w:rPr>
            </w:pPr>
            <w:r w:rsidRPr="009C7345">
              <w:rPr>
                <w:rFonts w:asciiTheme="minorHAnsi" w:hAnsiTheme="minorHAnsi"/>
                <w:sz w:val="22"/>
                <w:szCs w:val="22"/>
              </w:rPr>
              <w:t>49400 SAUMUR</w:t>
            </w:r>
          </w:p>
          <w:p w14:paraId="3211E5FA" w14:textId="77777777" w:rsidR="009E4D98" w:rsidRPr="009C7345" w:rsidRDefault="009E4D98" w:rsidP="00451C9B">
            <w:pPr>
              <w:rPr>
                <w:rFonts w:asciiTheme="minorHAnsi" w:hAnsiTheme="minorHAnsi"/>
                <w:sz w:val="22"/>
                <w:szCs w:val="22"/>
              </w:rPr>
            </w:pPr>
            <w:r w:rsidRPr="009C7345">
              <w:rPr>
                <w:rFonts w:asciiTheme="minorHAnsi" w:hAnsiTheme="minorHAnsi"/>
                <w:sz w:val="22"/>
                <w:szCs w:val="22"/>
              </w:rPr>
              <w:t>Tél. 02 41 50 44 67</w:t>
            </w:r>
          </w:p>
        </w:tc>
        <w:tc>
          <w:tcPr>
            <w:tcW w:w="1718" w:type="dxa"/>
          </w:tcPr>
          <w:p w14:paraId="3A537A12" w14:textId="77777777" w:rsidR="009E4D98" w:rsidRPr="009C7345" w:rsidRDefault="009E4D98" w:rsidP="00187784">
            <w:pPr>
              <w:rPr>
                <w:rFonts w:asciiTheme="minorHAnsi" w:hAnsiTheme="minorHAnsi"/>
                <w:sz w:val="22"/>
                <w:szCs w:val="22"/>
              </w:rPr>
            </w:pPr>
          </w:p>
        </w:tc>
        <w:tc>
          <w:tcPr>
            <w:tcW w:w="3767" w:type="dxa"/>
          </w:tcPr>
          <w:p w14:paraId="3047022E" w14:textId="77777777" w:rsidR="009E4D98" w:rsidRPr="009C7345" w:rsidRDefault="009E4D98" w:rsidP="00187784">
            <w:pPr>
              <w:rPr>
                <w:rFonts w:asciiTheme="minorHAnsi" w:hAnsiTheme="minorHAnsi"/>
                <w:b/>
                <w:bCs/>
                <w:sz w:val="22"/>
                <w:szCs w:val="22"/>
              </w:rPr>
            </w:pPr>
            <w:permStart w:id="2089249765" w:edGrp="everyone"/>
            <w:r w:rsidRPr="009C7345">
              <w:rPr>
                <w:rFonts w:asciiTheme="minorHAnsi" w:hAnsiTheme="minorHAnsi"/>
                <w:b/>
                <w:bCs/>
                <w:sz w:val="22"/>
                <w:szCs w:val="22"/>
              </w:rPr>
              <w:t>Le loueur :</w:t>
            </w:r>
          </w:p>
          <w:p w14:paraId="172608AA" w14:textId="1C41A1DD" w:rsidR="009E4D98" w:rsidRPr="009C7345" w:rsidRDefault="009E4D98" w:rsidP="00187784">
            <w:pPr>
              <w:rPr>
                <w:rFonts w:asciiTheme="minorHAnsi" w:hAnsiTheme="minorHAnsi"/>
                <w:sz w:val="22"/>
                <w:szCs w:val="22"/>
              </w:rPr>
            </w:pPr>
            <w:r w:rsidRPr="009C7345">
              <w:rPr>
                <w:rFonts w:asciiTheme="minorHAnsi" w:hAnsiTheme="minorHAnsi"/>
                <w:sz w:val="22"/>
                <w:szCs w:val="22"/>
              </w:rPr>
              <w:t>Nom et prénom :</w:t>
            </w:r>
            <w:r w:rsidR="0093738D">
              <w:rPr>
                <w:rFonts w:asciiTheme="minorHAnsi" w:hAnsiTheme="minorHAnsi"/>
                <w:sz w:val="22"/>
                <w:szCs w:val="22"/>
              </w:rPr>
              <w:t xml:space="preserve"> </w:t>
            </w:r>
          </w:p>
          <w:p w14:paraId="620BC725" w14:textId="1CEB585B" w:rsidR="009E4D98" w:rsidRPr="009C7345" w:rsidRDefault="009E4D98" w:rsidP="00187784">
            <w:pPr>
              <w:rPr>
                <w:rFonts w:asciiTheme="minorHAnsi" w:hAnsiTheme="minorHAnsi"/>
                <w:sz w:val="22"/>
                <w:szCs w:val="22"/>
              </w:rPr>
            </w:pPr>
            <w:r w:rsidRPr="009C7345">
              <w:rPr>
                <w:rFonts w:asciiTheme="minorHAnsi" w:hAnsiTheme="minorHAnsi"/>
                <w:sz w:val="22"/>
                <w:szCs w:val="22"/>
              </w:rPr>
              <w:t>Adresse :</w:t>
            </w:r>
            <w:r w:rsidR="0084772D">
              <w:rPr>
                <w:rFonts w:asciiTheme="minorHAnsi" w:hAnsiTheme="minorHAnsi"/>
                <w:sz w:val="22"/>
                <w:szCs w:val="22"/>
              </w:rPr>
              <w:t xml:space="preserve"> </w:t>
            </w:r>
          </w:p>
          <w:p w14:paraId="2D259891" w14:textId="2571A3A1" w:rsidR="00D44E06" w:rsidRPr="00D44E06" w:rsidRDefault="009E4D98" w:rsidP="00187784">
            <w:r w:rsidRPr="009C7345">
              <w:rPr>
                <w:rFonts w:asciiTheme="minorHAnsi" w:hAnsiTheme="minorHAnsi"/>
                <w:sz w:val="22"/>
                <w:szCs w:val="22"/>
              </w:rPr>
              <w:t>Commu</w:t>
            </w:r>
            <w:r w:rsidR="00BE7D56">
              <w:rPr>
                <w:rFonts w:asciiTheme="minorHAnsi" w:hAnsiTheme="minorHAnsi"/>
                <w:sz w:val="22"/>
                <w:szCs w:val="22"/>
              </w:rPr>
              <w:t>ne :</w:t>
            </w:r>
            <w:r w:rsidR="0060197B">
              <w:rPr>
                <w:rFonts w:asciiTheme="minorHAnsi" w:hAnsiTheme="minorHAnsi"/>
                <w:sz w:val="22"/>
                <w:szCs w:val="22"/>
              </w:rPr>
              <w:t xml:space="preserve"> </w:t>
            </w:r>
          </w:p>
          <w:p w14:paraId="43F51425" w14:textId="7F0620B8" w:rsidR="009E4D98" w:rsidRDefault="009E4D98" w:rsidP="009E4D98">
            <w:pPr>
              <w:rPr>
                <w:rFonts w:cs="Aptos"/>
              </w:rPr>
            </w:pPr>
            <w:r w:rsidRPr="009C7345">
              <w:rPr>
                <w:rFonts w:asciiTheme="minorHAnsi" w:hAnsiTheme="minorHAnsi"/>
                <w:sz w:val="22"/>
                <w:szCs w:val="22"/>
              </w:rPr>
              <w:t>Téléphone</w:t>
            </w:r>
            <w:r>
              <w:rPr>
                <w:rFonts w:asciiTheme="minorHAnsi" w:hAnsiTheme="minorHAnsi"/>
                <w:sz w:val="22"/>
                <w:szCs w:val="22"/>
              </w:rPr>
              <w:t> :</w:t>
            </w:r>
            <w:r w:rsidR="00B54958">
              <w:t xml:space="preserve"> </w:t>
            </w:r>
            <w:r w:rsidR="00264AAE">
              <w:rPr>
                <w:rFonts w:asciiTheme="minorHAnsi" w:hAnsiTheme="minorHAnsi"/>
                <w:sz w:val="22"/>
                <w:szCs w:val="22"/>
              </w:rPr>
              <w:t xml:space="preserve"> </w:t>
            </w:r>
            <w:permEnd w:id="2089249765"/>
          </w:p>
          <w:p w14:paraId="7CE014BF" w14:textId="2C129AE5" w:rsidR="009E4D98" w:rsidRPr="009C7345" w:rsidRDefault="009E4D98" w:rsidP="00451C9B">
            <w:pPr>
              <w:rPr>
                <w:rFonts w:asciiTheme="minorHAnsi" w:hAnsiTheme="minorHAnsi"/>
                <w:sz w:val="22"/>
                <w:szCs w:val="22"/>
              </w:rPr>
            </w:pPr>
            <w:r>
              <w:rPr>
                <w:rFonts w:asciiTheme="minorHAnsi" w:hAnsiTheme="minorHAnsi"/>
                <w:sz w:val="22"/>
                <w:szCs w:val="22"/>
              </w:rPr>
              <w:t xml:space="preserve">  </w:t>
            </w:r>
          </w:p>
        </w:tc>
      </w:tr>
    </w:tbl>
    <w:p w14:paraId="4764B754" w14:textId="66E8DC0E" w:rsidR="000443A9" w:rsidRDefault="003D6E27" w:rsidP="003D6E27">
      <w:pPr>
        <w:jc w:val="both"/>
      </w:pPr>
      <w:r w:rsidRPr="009C7345">
        <w:t>Ce broyeur de végétaux électrique</w:t>
      </w:r>
      <w:r w:rsidRPr="00541813">
        <w:t xml:space="preserve">, de marque </w:t>
      </w:r>
      <w:r w:rsidR="009D4ADA" w:rsidRPr="00541813">
        <w:t>STIHL</w:t>
      </w:r>
      <w:r w:rsidRPr="00541813">
        <w:t>, modèle G</w:t>
      </w:r>
      <w:r w:rsidR="009D4ADA" w:rsidRPr="00541813">
        <w:t>H</w:t>
      </w:r>
      <w:r w:rsidRPr="00541813">
        <w:t xml:space="preserve">E </w:t>
      </w:r>
      <w:r w:rsidR="00C53DFF" w:rsidRPr="00541813">
        <w:t>420</w:t>
      </w:r>
      <w:r w:rsidRPr="00541813">
        <w:t xml:space="preserve"> (</w:t>
      </w:r>
      <w:r w:rsidR="005448B0" w:rsidRPr="00541813">
        <w:t>52</w:t>
      </w:r>
      <w:r w:rsidRPr="00541813">
        <w:t xml:space="preserve"> kg) peut être utilisé pour broyer des petites branches, branchages plus ou mo</w:t>
      </w:r>
      <w:r w:rsidR="00D25A24">
        <w:t>i</w:t>
      </w:r>
      <w:r w:rsidRPr="00541813">
        <w:t xml:space="preserve">ns ramifiés, chutes de haies (diamètre maximal de </w:t>
      </w:r>
      <w:r w:rsidR="002B6F37" w:rsidRPr="00541813">
        <w:t>50</w:t>
      </w:r>
      <w:r w:rsidRPr="00541813">
        <w:t xml:space="preserve"> mm).</w:t>
      </w:r>
    </w:p>
    <w:p w14:paraId="07CBA47C" w14:textId="77777777" w:rsidR="000443A9" w:rsidRDefault="000443A9" w:rsidP="003D6E27">
      <w:pPr>
        <w:jc w:val="both"/>
      </w:pPr>
      <w:r>
        <w:t xml:space="preserve">Attention aux dimensions : </w:t>
      </w:r>
    </w:p>
    <w:p w14:paraId="1D1B8E0B" w14:textId="77777777" w:rsidR="000443A9" w:rsidRPr="000443A9" w:rsidRDefault="000443A9" w:rsidP="000443A9">
      <w:pPr>
        <w:jc w:val="both"/>
      </w:pPr>
      <w:r w:rsidRPr="000443A9">
        <w:t xml:space="preserve">Largeur : 51 cm </w:t>
      </w:r>
    </w:p>
    <w:p w14:paraId="4524FDA3" w14:textId="77777777" w:rsidR="000443A9" w:rsidRPr="000443A9" w:rsidRDefault="000443A9" w:rsidP="000443A9">
      <w:pPr>
        <w:jc w:val="both"/>
      </w:pPr>
      <w:r w:rsidRPr="000443A9">
        <w:t xml:space="preserve">Longueur : 108 cm </w:t>
      </w:r>
    </w:p>
    <w:p w14:paraId="37232531" w14:textId="77777777" w:rsidR="000443A9" w:rsidRPr="000443A9" w:rsidRDefault="000443A9" w:rsidP="000443A9">
      <w:pPr>
        <w:jc w:val="both"/>
      </w:pPr>
      <w:r w:rsidRPr="000443A9">
        <w:t>Hauteur : 137 cm</w:t>
      </w:r>
    </w:p>
    <w:p w14:paraId="0288600F" w14:textId="409A06E5" w:rsidR="00FC3743" w:rsidRPr="009C7345" w:rsidRDefault="00FC3743" w:rsidP="003D6E27">
      <w:pPr>
        <w:jc w:val="both"/>
      </w:pPr>
    </w:p>
    <w:p w14:paraId="39ED4924" w14:textId="50136494" w:rsidR="00980BB1" w:rsidRPr="009C7345" w:rsidRDefault="003D6E27" w:rsidP="003D6E27">
      <w:pPr>
        <w:jc w:val="both"/>
      </w:pPr>
      <w:r w:rsidRPr="009C7345">
        <w:t>Il n’est pas adapté au broyage d’autres déchets</w:t>
      </w:r>
      <w:r w:rsidR="00162939">
        <w:t xml:space="preserve"> comme les </w:t>
      </w:r>
      <w:r w:rsidRPr="009C7345">
        <w:t>restes de fruits et légumes, les fleurs, les feuilles... Il est strictement interdit d’introduire des pierres, du verre, des pièces métalliques ou en plastique, ou tout autre déchet ou matériau.</w:t>
      </w:r>
    </w:p>
    <w:p w14:paraId="101224AA" w14:textId="080C3F40" w:rsidR="00FC3743" w:rsidRPr="009C7345" w:rsidRDefault="007A4919" w:rsidP="007A4919">
      <w:pPr>
        <w:jc w:val="both"/>
      </w:pPr>
      <w:r w:rsidRPr="005D08F4">
        <w:t xml:space="preserve">Un casque-visière de protection </w:t>
      </w:r>
      <w:r w:rsidR="00FC3743" w:rsidRPr="005D08F4">
        <w:t xml:space="preserve">ainsi que la notice d’utilisation </w:t>
      </w:r>
      <w:r w:rsidRPr="005D08F4">
        <w:t>ser</w:t>
      </w:r>
      <w:r w:rsidR="00FC3743" w:rsidRPr="005D08F4">
        <w:t xml:space="preserve">ont </w:t>
      </w:r>
      <w:r w:rsidRPr="005D08F4">
        <w:t>fourni</w:t>
      </w:r>
      <w:r w:rsidR="00FC3743" w:rsidRPr="005D08F4">
        <w:t>s</w:t>
      </w:r>
      <w:r w:rsidR="00D25A24">
        <w:t>.</w:t>
      </w:r>
    </w:p>
    <w:p w14:paraId="333487AF" w14:textId="7A1A0FB7" w:rsidR="00811676" w:rsidRDefault="007A4919" w:rsidP="000022D5">
      <w:pPr>
        <w:jc w:val="both"/>
        <w:sectPr w:rsidR="00811676" w:rsidSect="00B96808">
          <w:footerReference w:type="default" r:id="rId14"/>
          <w:pgSz w:w="11906" w:h="16838"/>
          <w:pgMar w:top="0" w:right="880" w:bottom="0" w:left="1300" w:header="0" w:footer="0" w:gutter="0"/>
          <w:cols w:space="720"/>
          <w:formProt w:val="0"/>
          <w:docGrid w:linePitch="312" w:charSpace="-2049"/>
        </w:sectPr>
      </w:pPr>
      <w:r w:rsidRPr="009C7345">
        <w:t xml:space="preserve">Une rallonge de trente mètres pourra </w:t>
      </w:r>
      <w:r w:rsidRPr="009C7345">
        <w:rPr>
          <w:u w:val="single"/>
        </w:rPr>
        <w:t>être</w:t>
      </w:r>
      <w:r w:rsidRPr="009C7345">
        <w:t xml:space="preserve"> </w:t>
      </w:r>
      <w:r w:rsidRPr="009C7345">
        <w:rPr>
          <w:u w:val="single"/>
        </w:rPr>
        <w:t>prêtée</w:t>
      </w:r>
      <w:r w:rsidRPr="009C7345">
        <w:t xml:space="preserve"> en cas de besoin. </w:t>
      </w:r>
    </w:p>
    <w:p w14:paraId="0146058B" w14:textId="17FE3DF9" w:rsidR="00811676" w:rsidRDefault="00325163" w:rsidP="007726D8">
      <w:pPr>
        <w:pStyle w:val="Titre1"/>
        <w:spacing w:before="74"/>
        <w:ind w:left="0"/>
      </w:pPr>
      <w:r>
        <w:rPr>
          <w:noProof/>
        </w:rPr>
        <w:lastRenderedPageBreak/>
        <mc:AlternateContent>
          <mc:Choice Requires="wps">
            <w:drawing>
              <wp:anchor distT="0" distB="0" distL="114300" distR="114300" simplePos="0" relativeHeight="251658242" behindDoc="0" locked="0" layoutInCell="0" allowOverlap="1" wp14:anchorId="79D08C45" wp14:editId="228A7AE4">
                <wp:simplePos x="0" y="0"/>
                <wp:positionH relativeFrom="page">
                  <wp:posOffset>900430</wp:posOffset>
                </wp:positionH>
                <wp:positionV relativeFrom="paragraph">
                  <wp:posOffset>274320</wp:posOffset>
                </wp:positionV>
                <wp:extent cx="6029960" cy="0"/>
                <wp:effectExtent l="5080" t="7620" r="13335" b="11430"/>
                <wp:wrapTopAndBottom/>
                <wp:docPr id="8"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0"/>
                        </a:xfrm>
                        <a:custGeom>
                          <a:avLst/>
                          <a:gdLst>
                            <a:gd name="T0" fmla="*/ 16752 w 16753"/>
                            <a:gd name="T1" fmla="*/ 0 h 1"/>
                            <a:gd name="T2" fmla="*/ 0 w 16753"/>
                            <a:gd name="T3" fmla="*/ 0 h 1"/>
                            <a:gd name="T4" fmla="*/ 16752 w 16753"/>
                            <a:gd name="T5" fmla="*/ 0 h 1"/>
                            <a:gd name="T6" fmla="*/ 0 w 16753"/>
                            <a:gd name="T7" fmla="*/ 0 h 1"/>
                          </a:gdLst>
                          <a:ahLst/>
                          <a:cxnLst>
                            <a:cxn ang="0">
                              <a:pos x="T0" y="T1"/>
                            </a:cxn>
                            <a:cxn ang="0">
                              <a:pos x="T2" y="T3"/>
                            </a:cxn>
                            <a:cxn ang="0">
                              <a:pos x="T4" y="T5"/>
                            </a:cxn>
                            <a:cxn ang="0">
                              <a:pos x="T6" y="T7"/>
                            </a:cxn>
                          </a:cxnLst>
                          <a:rect l="0" t="0" r="r" b="b"/>
                          <a:pathLst>
                            <a:path w="16753" h="1">
                              <a:moveTo>
                                <a:pt x="16752" y="0"/>
                              </a:moveTo>
                              <a:lnTo>
                                <a:pt x="0" y="0"/>
                              </a:lnTo>
                              <a:close/>
                              <a:moveTo>
                                <a:pt x="16752" y="0"/>
                              </a:moveTo>
                              <a:lnTo>
                                <a:pt x="0" y="0"/>
                              </a:lnTo>
                              <a:close/>
                            </a:path>
                          </a:pathLst>
                        </a:custGeom>
                        <a:noFill/>
                        <a:ln w="6480" cap="flat">
                          <a:solidFill>
                            <a:srgbClr val="4371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6A552" id="shape_0" o:spid="_x0000_s1026" style="position:absolute;margin-left:70.9pt;margin-top:21.6pt;width:474.8pt;height:0;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" o:allowincell="f" path="m16752,l,,16752,xm16752,l,,16752,xe" filled="f" strokecolor="#4371c3" strokeweight=".18mm">
                <v:path o:connecttype="custom" o:connectlocs="6029600,0;0,0;6029600,0;0,0" o:connectangles="0,0,0,0"/>
                <w10:wrap type="topAndBottom" anchorx="page"/>
              </v:shape>
            </w:pict>
          </mc:Fallback>
        </mc:AlternateContent>
      </w:r>
      <w:r>
        <w:rPr>
          <w:color w:val="224572"/>
        </w:rPr>
        <w:t>ARTICLE</w:t>
      </w:r>
      <w:r>
        <w:rPr>
          <w:color w:val="224572"/>
          <w:spacing w:val="-3"/>
        </w:rPr>
        <w:t xml:space="preserve"> </w:t>
      </w:r>
      <w:r>
        <w:rPr>
          <w:color w:val="224572"/>
        </w:rPr>
        <w:t>2 :</w:t>
      </w:r>
      <w:r>
        <w:rPr>
          <w:color w:val="224572"/>
          <w:spacing w:val="-3"/>
        </w:rPr>
        <w:t xml:space="preserve"> </w:t>
      </w:r>
      <w:r>
        <w:rPr>
          <w:color w:val="224572"/>
        </w:rPr>
        <w:t>CONDITIONS</w:t>
      </w:r>
      <w:r>
        <w:rPr>
          <w:color w:val="224572"/>
          <w:spacing w:val="-1"/>
        </w:rPr>
        <w:t xml:space="preserve"> </w:t>
      </w:r>
      <w:r>
        <w:rPr>
          <w:color w:val="224572"/>
        </w:rPr>
        <w:t>D’ÉLIGIBILITÉ</w:t>
      </w:r>
    </w:p>
    <w:p w14:paraId="764F451D" w14:textId="77777777" w:rsidR="00811676" w:rsidRPr="00362BFD" w:rsidRDefault="00325163" w:rsidP="00362BFD">
      <w:pPr>
        <w:spacing w:before="240"/>
        <w:jc w:val="both"/>
      </w:pPr>
      <w:r w:rsidRPr="00362BFD">
        <w:t>La location du broyeur de végétaux est réservée aux particuliers habitants sur le territoire de la Communauté d’Agglomération Saumur Val de Loire (CASVL) dont la gestion des déchets est assurée par Kyrielle.</w:t>
      </w:r>
    </w:p>
    <w:p w14:paraId="5A1B5C66" w14:textId="77777777" w:rsidR="00811676" w:rsidRPr="00362BFD" w:rsidRDefault="00325163" w:rsidP="00362BFD">
      <w:pPr>
        <w:spacing w:before="240"/>
        <w:jc w:val="both"/>
      </w:pPr>
      <w:r w:rsidRPr="00362BFD">
        <w:t>Le loueur :</w:t>
      </w:r>
    </w:p>
    <w:p w14:paraId="66B4ABF7" w14:textId="7C66D552" w:rsidR="00811676" w:rsidRPr="00362BFD" w:rsidRDefault="00325163" w:rsidP="00362BFD">
      <w:pPr>
        <w:pStyle w:val="Paragraphedeliste"/>
        <w:numPr>
          <w:ilvl w:val="0"/>
          <w:numId w:val="5"/>
        </w:numPr>
      </w:pPr>
      <w:r w:rsidRPr="00362BFD">
        <w:t xml:space="preserve">Certifie habiter sur le territoire de la CASVL </w:t>
      </w:r>
      <w:r w:rsidR="00CD1EB4">
        <w:t xml:space="preserve">(merci de présenter une </w:t>
      </w:r>
      <w:r w:rsidR="00104396" w:rsidRPr="000F6601">
        <w:t>photocopie</w:t>
      </w:r>
      <w:r w:rsidR="00104396">
        <w:t xml:space="preserve"> </w:t>
      </w:r>
      <w:r w:rsidR="00104396" w:rsidRPr="000F6601">
        <w:t xml:space="preserve">d’une pièce d’identité et </w:t>
      </w:r>
      <w:r w:rsidR="00104396">
        <w:t>d’</w:t>
      </w:r>
      <w:r w:rsidR="00104396" w:rsidRPr="000F6601">
        <w:t>un justificatif de domicil</w:t>
      </w:r>
      <w:r w:rsidR="00104396">
        <w:t>e)</w:t>
      </w:r>
    </w:p>
    <w:p w14:paraId="3C3606AF" w14:textId="1BC8C401" w:rsidR="00811676" w:rsidRPr="00362BFD" w:rsidRDefault="00325163" w:rsidP="00362BFD">
      <w:pPr>
        <w:pStyle w:val="Paragraphedeliste"/>
        <w:numPr>
          <w:ilvl w:val="0"/>
          <w:numId w:val="5"/>
        </w:numPr>
      </w:pPr>
      <w:r w:rsidRPr="00362BFD">
        <w:t>Certifie détenir une assurance responsabilité civile,</w:t>
      </w:r>
    </w:p>
    <w:p w14:paraId="7FAB4D40" w14:textId="577C4F5E" w:rsidR="00811676" w:rsidRPr="00362BFD" w:rsidRDefault="00325163" w:rsidP="00362BFD">
      <w:pPr>
        <w:pStyle w:val="Paragraphedeliste"/>
        <w:numPr>
          <w:ilvl w:val="0"/>
          <w:numId w:val="5"/>
        </w:numPr>
      </w:pPr>
      <w:r w:rsidRPr="00362BFD">
        <w:t>S’engage à bien lire les conditions d’utilisation,</w:t>
      </w:r>
    </w:p>
    <w:p w14:paraId="722185D3" w14:textId="7A10C647" w:rsidR="00811676" w:rsidRPr="00362BFD" w:rsidRDefault="00325163" w:rsidP="00362BFD">
      <w:pPr>
        <w:pStyle w:val="Paragraphedeliste"/>
        <w:numPr>
          <w:ilvl w:val="0"/>
          <w:numId w:val="5"/>
        </w:numPr>
      </w:pPr>
      <w:r w:rsidRPr="00362BFD">
        <w:t>S’engage à ce que l’utilisation du matériel ne se fasse pas pour un autre usage que celui pour lequel il</w:t>
      </w:r>
      <w:r w:rsidR="00362BFD">
        <w:t xml:space="preserve"> e</w:t>
      </w:r>
      <w:r w:rsidR="008068E5" w:rsidRPr="00362BFD">
        <w:t>st</w:t>
      </w:r>
      <w:r w:rsidRPr="00362BFD">
        <w:t xml:space="preserve"> prévu, et sera limitée à un usage personnel.</w:t>
      </w:r>
    </w:p>
    <w:p w14:paraId="0B17D2B6" w14:textId="77777777" w:rsidR="00811676" w:rsidRDefault="00811676">
      <w:pPr>
        <w:pStyle w:val="Corpsdetexte"/>
        <w:spacing w:before="1"/>
        <w:rPr>
          <w:sz w:val="22"/>
        </w:rPr>
      </w:pPr>
    </w:p>
    <w:p w14:paraId="2BFB48B1" w14:textId="3F41E966" w:rsidR="00811676" w:rsidRDefault="00325163">
      <w:pPr>
        <w:pStyle w:val="Titre1"/>
        <w:tabs>
          <w:tab w:val="left" w:pos="1819"/>
        </w:tabs>
        <w:jc w:val="left"/>
      </w:pPr>
      <w:r>
        <w:rPr>
          <w:noProof/>
        </w:rPr>
        <mc:AlternateContent>
          <mc:Choice Requires="wps">
            <w:drawing>
              <wp:anchor distT="0" distB="0" distL="114300" distR="114300" simplePos="0" relativeHeight="251658243" behindDoc="0" locked="0" layoutInCell="0" allowOverlap="1" wp14:anchorId="50A21E37" wp14:editId="2E88556C">
                <wp:simplePos x="0" y="0"/>
                <wp:positionH relativeFrom="page">
                  <wp:posOffset>900430</wp:posOffset>
                </wp:positionH>
                <wp:positionV relativeFrom="paragraph">
                  <wp:posOffset>227330</wp:posOffset>
                </wp:positionV>
                <wp:extent cx="6029960" cy="0"/>
                <wp:effectExtent l="5080" t="13335" r="13335" b="5715"/>
                <wp:wrapTopAndBottom/>
                <wp:docPr id="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0"/>
                        </a:xfrm>
                        <a:custGeom>
                          <a:avLst/>
                          <a:gdLst>
                            <a:gd name="T0" fmla="*/ 16752 w 16753"/>
                            <a:gd name="T1" fmla="*/ 0 h 1"/>
                            <a:gd name="T2" fmla="*/ 0 w 16753"/>
                            <a:gd name="T3" fmla="*/ 0 h 1"/>
                            <a:gd name="T4" fmla="*/ 16752 w 16753"/>
                            <a:gd name="T5" fmla="*/ 0 h 1"/>
                            <a:gd name="T6" fmla="*/ 0 w 16753"/>
                            <a:gd name="T7" fmla="*/ 0 h 1"/>
                          </a:gdLst>
                          <a:ahLst/>
                          <a:cxnLst>
                            <a:cxn ang="0">
                              <a:pos x="T0" y="T1"/>
                            </a:cxn>
                            <a:cxn ang="0">
                              <a:pos x="T2" y="T3"/>
                            </a:cxn>
                            <a:cxn ang="0">
                              <a:pos x="T4" y="T5"/>
                            </a:cxn>
                            <a:cxn ang="0">
                              <a:pos x="T6" y="T7"/>
                            </a:cxn>
                          </a:cxnLst>
                          <a:rect l="0" t="0" r="r" b="b"/>
                          <a:pathLst>
                            <a:path w="16753" h="1">
                              <a:moveTo>
                                <a:pt x="16752" y="0"/>
                              </a:moveTo>
                              <a:lnTo>
                                <a:pt x="0" y="0"/>
                              </a:lnTo>
                              <a:close/>
                              <a:moveTo>
                                <a:pt x="16752" y="0"/>
                              </a:moveTo>
                              <a:lnTo>
                                <a:pt x="0" y="0"/>
                              </a:lnTo>
                              <a:close/>
                            </a:path>
                          </a:pathLst>
                        </a:custGeom>
                        <a:noFill/>
                        <a:ln w="6480" cap="flat">
                          <a:solidFill>
                            <a:srgbClr val="4371C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80EE6" id="shape_0" o:spid="_x0000_s1026" style="position:absolute;margin-left:70.9pt;margin-top:17.9pt;width:474.8pt;height:0;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7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" o:allowincell="f" path="m16752,l,,16752,xm16752,l,,16752,xe" filled="f" strokecolor="#4371c3" strokeweight=".18mm">
                <v:path o:connecttype="custom" o:connectlocs="6029600,0;0,0;6029600,0;0,0" o:connectangles="0,0,0,0"/>
                <w10:wrap type="topAndBottom" anchorx="page"/>
              </v:shape>
            </w:pict>
          </mc:Fallback>
        </mc:AlternateContent>
      </w:r>
      <w:r>
        <w:rPr>
          <w:color w:val="224572"/>
        </w:rPr>
        <w:t>ARTICLE</w:t>
      </w:r>
      <w:r>
        <w:rPr>
          <w:color w:val="224572"/>
          <w:spacing w:val="-3"/>
        </w:rPr>
        <w:t xml:space="preserve"> </w:t>
      </w:r>
      <w:r>
        <w:rPr>
          <w:color w:val="224572"/>
        </w:rPr>
        <w:t>3 :</w:t>
      </w:r>
      <w:r>
        <w:rPr>
          <w:color w:val="224572"/>
          <w:spacing w:val="-4"/>
        </w:rPr>
        <w:t xml:space="preserve"> </w:t>
      </w:r>
      <w:r>
        <w:rPr>
          <w:color w:val="224572"/>
        </w:rPr>
        <w:t>MODALITÉS</w:t>
      </w:r>
    </w:p>
    <w:p w14:paraId="62206718" w14:textId="77777777" w:rsidR="00811676" w:rsidRDefault="00325163">
      <w:pPr>
        <w:pStyle w:val="Titre2"/>
        <w:spacing w:before="246"/>
      </w:pPr>
      <w:bookmarkStart w:id="1" w:name="§1_–_Durée_de_location_et_facturation"/>
      <w:bookmarkEnd w:id="1"/>
      <w:r>
        <w:rPr>
          <w:color w:val="2E5395"/>
        </w:rPr>
        <w:t>§1</w:t>
      </w:r>
      <w:r>
        <w:rPr>
          <w:color w:val="2E5395"/>
          <w:spacing w:val="-6"/>
        </w:rPr>
        <w:t xml:space="preserve"> </w:t>
      </w:r>
      <w:r>
        <w:rPr>
          <w:color w:val="2E5395"/>
        </w:rPr>
        <w:t>–</w:t>
      </w:r>
      <w:r>
        <w:rPr>
          <w:color w:val="2E5395"/>
          <w:spacing w:val="-5"/>
        </w:rPr>
        <w:t xml:space="preserve"> </w:t>
      </w:r>
      <w:r>
        <w:rPr>
          <w:color w:val="2E5395"/>
        </w:rPr>
        <w:t>Durée</w:t>
      </w:r>
      <w:r>
        <w:rPr>
          <w:color w:val="2E5395"/>
          <w:spacing w:val="-4"/>
        </w:rPr>
        <w:t xml:space="preserve"> </w:t>
      </w:r>
      <w:r>
        <w:rPr>
          <w:color w:val="2E5395"/>
        </w:rPr>
        <w:t>de</w:t>
      </w:r>
      <w:r>
        <w:rPr>
          <w:color w:val="2E5395"/>
          <w:spacing w:val="-5"/>
        </w:rPr>
        <w:t xml:space="preserve"> </w:t>
      </w:r>
      <w:r>
        <w:rPr>
          <w:color w:val="2E5395"/>
        </w:rPr>
        <w:t>location</w:t>
      </w:r>
      <w:r>
        <w:rPr>
          <w:color w:val="2E5395"/>
          <w:spacing w:val="-5"/>
        </w:rPr>
        <w:t xml:space="preserve"> </w:t>
      </w:r>
      <w:r>
        <w:rPr>
          <w:color w:val="2E5395"/>
        </w:rPr>
        <w:t>et</w:t>
      </w:r>
      <w:r>
        <w:rPr>
          <w:color w:val="2E5395"/>
          <w:spacing w:val="-5"/>
        </w:rPr>
        <w:t xml:space="preserve"> </w:t>
      </w:r>
      <w:r>
        <w:rPr>
          <w:color w:val="2E5395"/>
        </w:rPr>
        <w:t>facturation</w:t>
      </w:r>
    </w:p>
    <w:p w14:paraId="101FF7C9" w14:textId="77777777" w:rsidR="00811676" w:rsidRPr="007726D8" w:rsidRDefault="00325163">
      <w:pPr>
        <w:pStyle w:val="Corpsdetexte"/>
        <w:spacing w:before="239"/>
        <w:ind w:left="120"/>
        <w:rPr>
          <w:rFonts w:asciiTheme="minorHAnsi" w:hAnsiTheme="minorHAnsi" w:cstheme="minorHAnsi"/>
          <w:sz w:val="22"/>
          <w:szCs w:val="22"/>
        </w:rPr>
      </w:pPr>
      <w:r w:rsidRPr="007726D8">
        <w:rPr>
          <w:rFonts w:asciiTheme="minorHAnsi" w:hAnsiTheme="minorHAnsi" w:cstheme="minorHAnsi"/>
          <w:sz w:val="22"/>
          <w:szCs w:val="22"/>
        </w:rPr>
        <w:t>La</w:t>
      </w:r>
      <w:r w:rsidRPr="007726D8">
        <w:rPr>
          <w:rFonts w:asciiTheme="minorHAnsi" w:hAnsiTheme="minorHAnsi" w:cstheme="minorHAnsi"/>
          <w:spacing w:val="-5"/>
          <w:sz w:val="22"/>
          <w:szCs w:val="22"/>
        </w:rPr>
        <w:t xml:space="preserve"> </w:t>
      </w:r>
      <w:r w:rsidRPr="007726D8">
        <w:rPr>
          <w:rFonts w:asciiTheme="minorHAnsi" w:hAnsiTheme="minorHAnsi" w:cstheme="minorHAnsi"/>
          <w:sz w:val="22"/>
          <w:szCs w:val="22"/>
        </w:rPr>
        <w:t>location</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sera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facturée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selon</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2</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modalités</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w:t>
      </w:r>
    </w:p>
    <w:p w14:paraId="35719B5C" w14:textId="35AB78BF" w:rsidR="00811676" w:rsidRPr="007726D8" w:rsidRDefault="00325163" w:rsidP="00541813">
      <w:pPr>
        <w:pStyle w:val="Paragraphedeliste"/>
        <w:numPr>
          <w:ilvl w:val="0"/>
          <w:numId w:val="5"/>
        </w:numPr>
        <w:rPr>
          <w:rFonts w:asciiTheme="minorHAnsi" w:hAnsiTheme="minorHAnsi" w:cstheme="minorHAnsi"/>
        </w:rPr>
      </w:pPr>
      <w:r w:rsidRPr="007726D8">
        <w:rPr>
          <w:rFonts w:asciiTheme="minorHAnsi" w:hAnsiTheme="minorHAnsi" w:cstheme="minorHAnsi"/>
        </w:rPr>
        <w:t>1</w:t>
      </w:r>
      <w:r w:rsidR="007E612B">
        <w:rPr>
          <w:rFonts w:asciiTheme="minorHAnsi" w:hAnsiTheme="minorHAnsi" w:cstheme="minorHAnsi"/>
        </w:rPr>
        <w:t>2</w:t>
      </w:r>
      <w:r w:rsidRPr="007726D8">
        <w:rPr>
          <w:rFonts w:asciiTheme="minorHAnsi" w:hAnsiTheme="minorHAnsi" w:cstheme="minorHAnsi"/>
        </w:rPr>
        <w:t xml:space="preserve">€ par jour en semaine (location du lundi </w:t>
      </w:r>
      <w:r w:rsidR="000D4557" w:rsidRPr="007726D8">
        <w:rPr>
          <w:rFonts w:asciiTheme="minorHAnsi" w:hAnsiTheme="minorHAnsi" w:cstheme="minorHAnsi"/>
        </w:rPr>
        <w:t>9</w:t>
      </w:r>
      <w:r w:rsidRPr="007726D8">
        <w:rPr>
          <w:rFonts w:asciiTheme="minorHAnsi" w:hAnsiTheme="minorHAnsi" w:cstheme="minorHAnsi"/>
        </w:rPr>
        <w:t>h</w:t>
      </w:r>
      <w:r w:rsidR="000D4557" w:rsidRPr="007726D8">
        <w:rPr>
          <w:rFonts w:asciiTheme="minorHAnsi" w:hAnsiTheme="minorHAnsi" w:cstheme="minorHAnsi"/>
        </w:rPr>
        <w:t>00</w:t>
      </w:r>
      <w:r w:rsidRPr="007726D8">
        <w:rPr>
          <w:rFonts w:asciiTheme="minorHAnsi" w:hAnsiTheme="minorHAnsi" w:cstheme="minorHAnsi"/>
        </w:rPr>
        <w:t xml:space="preserve"> au vendredi 16h00, jours fériés facturés).</w:t>
      </w:r>
    </w:p>
    <w:p w14:paraId="6261DAE2" w14:textId="49D77478" w:rsidR="00811676" w:rsidRPr="007726D8" w:rsidRDefault="00325163" w:rsidP="00541813">
      <w:pPr>
        <w:pStyle w:val="Paragraphedeliste"/>
        <w:numPr>
          <w:ilvl w:val="0"/>
          <w:numId w:val="5"/>
        </w:numPr>
        <w:rPr>
          <w:rFonts w:asciiTheme="minorHAnsi" w:hAnsiTheme="minorHAnsi" w:cstheme="minorHAnsi"/>
        </w:rPr>
      </w:pPr>
      <w:r w:rsidRPr="007726D8">
        <w:rPr>
          <w:rFonts w:asciiTheme="minorHAnsi" w:hAnsiTheme="minorHAnsi" w:cstheme="minorHAnsi"/>
        </w:rPr>
        <w:t>2</w:t>
      </w:r>
      <w:r w:rsidR="00B17515">
        <w:rPr>
          <w:rFonts w:asciiTheme="minorHAnsi" w:hAnsiTheme="minorHAnsi" w:cstheme="minorHAnsi"/>
        </w:rPr>
        <w:t>4</w:t>
      </w:r>
      <w:r w:rsidRPr="007726D8">
        <w:rPr>
          <w:rFonts w:asciiTheme="minorHAnsi" w:hAnsiTheme="minorHAnsi" w:cstheme="minorHAnsi"/>
        </w:rPr>
        <w:t>€ par fin de semaine (samedi et dimanche. Location dès le vendredi à 16h</w:t>
      </w:r>
      <w:r w:rsidR="000D4557" w:rsidRPr="007726D8">
        <w:rPr>
          <w:rFonts w:asciiTheme="minorHAnsi" w:hAnsiTheme="minorHAnsi" w:cstheme="minorHAnsi"/>
        </w:rPr>
        <w:t>3</w:t>
      </w:r>
      <w:r w:rsidRPr="007726D8">
        <w:rPr>
          <w:rFonts w:asciiTheme="minorHAnsi" w:hAnsiTheme="minorHAnsi" w:cstheme="minorHAnsi"/>
        </w:rPr>
        <w:t xml:space="preserve">0, retour le lundi à </w:t>
      </w:r>
      <w:r w:rsidRPr="00280E01">
        <w:rPr>
          <w:rFonts w:asciiTheme="minorHAnsi" w:hAnsiTheme="minorHAnsi" w:cstheme="minorHAnsi"/>
        </w:rPr>
        <w:t xml:space="preserve">8h30. Les jours de récupération et de retour seront décalés en cas de jours fériés et, le cas échéant, </w:t>
      </w:r>
      <w:r w:rsidRPr="008F6796">
        <w:rPr>
          <w:rFonts w:asciiTheme="minorHAnsi" w:hAnsiTheme="minorHAnsi" w:cstheme="minorHAnsi"/>
        </w:rPr>
        <w:t>ne sont pas facturés).</w:t>
      </w:r>
    </w:p>
    <w:p w14:paraId="5F16EE5C" w14:textId="6B978C8B" w:rsidR="00811676" w:rsidRPr="007726D8" w:rsidRDefault="00325163" w:rsidP="0067649A">
      <w:pPr>
        <w:pStyle w:val="Corpsdetexte"/>
        <w:spacing w:before="239" w:line="259" w:lineRule="auto"/>
        <w:ind w:left="120" w:right="123"/>
        <w:jc w:val="both"/>
        <w:rPr>
          <w:rFonts w:asciiTheme="minorHAnsi" w:hAnsiTheme="minorHAnsi" w:cstheme="minorHAnsi"/>
          <w:sz w:val="22"/>
          <w:szCs w:val="22"/>
        </w:rPr>
      </w:pPr>
      <w:r w:rsidRPr="007726D8">
        <w:rPr>
          <w:rFonts w:asciiTheme="minorHAnsi" w:hAnsiTheme="minorHAnsi" w:cstheme="minorHAnsi"/>
          <w:sz w:val="22"/>
          <w:szCs w:val="22"/>
        </w:rPr>
        <w:t>La facturation se fera</w:t>
      </w:r>
      <w:r w:rsidR="0070159E" w:rsidRPr="007726D8">
        <w:rPr>
          <w:rFonts w:asciiTheme="minorHAnsi" w:hAnsiTheme="minorHAnsi" w:cstheme="minorHAnsi"/>
          <w:sz w:val="22"/>
          <w:szCs w:val="22"/>
        </w:rPr>
        <w:t xml:space="preserve"> par carte bancaire</w:t>
      </w:r>
      <w:r w:rsidR="00EB6D54" w:rsidRPr="007726D8">
        <w:rPr>
          <w:rFonts w:asciiTheme="minorHAnsi" w:hAnsiTheme="minorHAnsi" w:cstheme="minorHAnsi"/>
          <w:sz w:val="22"/>
          <w:szCs w:val="22"/>
        </w:rPr>
        <w:t xml:space="preserve">, par chèque </w:t>
      </w:r>
      <w:r w:rsidRPr="007726D8">
        <w:rPr>
          <w:rFonts w:asciiTheme="minorHAnsi" w:hAnsiTheme="minorHAnsi" w:cstheme="minorHAnsi"/>
          <w:sz w:val="22"/>
          <w:szCs w:val="22"/>
        </w:rPr>
        <w:t>à l’ordre de Saumur Agglopropreté</w:t>
      </w:r>
      <w:r w:rsidR="00EB6D54" w:rsidRPr="007726D8">
        <w:rPr>
          <w:rFonts w:asciiTheme="minorHAnsi" w:hAnsiTheme="minorHAnsi" w:cstheme="minorHAnsi"/>
          <w:sz w:val="22"/>
          <w:szCs w:val="22"/>
        </w:rPr>
        <w:t xml:space="preserve"> ou en espèces (merci </w:t>
      </w:r>
      <w:r w:rsidR="00E73989" w:rsidRPr="007726D8">
        <w:rPr>
          <w:rFonts w:asciiTheme="minorHAnsi" w:hAnsiTheme="minorHAnsi" w:cstheme="minorHAnsi"/>
          <w:sz w:val="22"/>
          <w:szCs w:val="22"/>
        </w:rPr>
        <w:t>d'apporter le montant exacte)</w:t>
      </w:r>
    </w:p>
    <w:p w14:paraId="0DC32C99" w14:textId="38FD5C2E" w:rsidR="00811676" w:rsidRPr="007726D8" w:rsidRDefault="00325163" w:rsidP="0067649A">
      <w:pPr>
        <w:pStyle w:val="Corpsdetexte"/>
        <w:spacing w:before="239" w:line="259" w:lineRule="auto"/>
        <w:ind w:left="120" w:right="123"/>
        <w:jc w:val="both"/>
        <w:rPr>
          <w:rFonts w:asciiTheme="minorHAnsi" w:hAnsiTheme="minorHAnsi" w:cstheme="minorHAnsi"/>
          <w:sz w:val="22"/>
          <w:szCs w:val="22"/>
        </w:rPr>
      </w:pPr>
      <w:r w:rsidRPr="007726D8">
        <w:rPr>
          <w:rFonts w:asciiTheme="minorHAnsi" w:hAnsiTheme="minorHAnsi" w:cstheme="minorHAnsi"/>
          <w:sz w:val="22"/>
          <w:szCs w:val="22"/>
        </w:rPr>
        <w:t xml:space="preserve">Le loueur fournira un chèque </w:t>
      </w:r>
      <w:r w:rsidRPr="00840AEE">
        <w:rPr>
          <w:rFonts w:asciiTheme="minorHAnsi" w:hAnsiTheme="minorHAnsi" w:cstheme="minorHAnsi"/>
          <w:sz w:val="22"/>
          <w:szCs w:val="22"/>
        </w:rPr>
        <w:t xml:space="preserve">de </w:t>
      </w:r>
      <w:r w:rsidR="00D925B2" w:rsidRPr="00840AEE">
        <w:rPr>
          <w:rFonts w:asciiTheme="minorHAnsi" w:hAnsiTheme="minorHAnsi" w:cstheme="minorHAnsi"/>
          <w:sz w:val="22"/>
          <w:szCs w:val="22"/>
        </w:rPr>
        <w:t>250 €</w:t>
      </w:r>
      <w:r w:rsidRPr="007726D8">
        <w:rPr>
          <w:rFonts w:asciiTheme="minorHAnsi" w:hAnsiTheme="minorHAnsi" w:cstheme="minorHAnsi"/>
          <w:sz w:val="22"/>
          <w:szCs w:val="22"/>
        </w:rPr>
        <w:t xml:space="preserve"> en dépôt de garantie (</w:t>
      </w:r>
      <w:r w:rsidR="00761F40">
        <w:rPr>
          <w:rFonts w:asciiTheme="minorHAnsi" w:hAnsiTheme="minorHAnsi" w:cstheme="minorHAnsi"/>
          <w:sz w:val="22"/>
          <w:szCs w:val="22"/>
        </w:rPr>
        <w:t xml:space="preserve">la caution </w:t>
      </w:r>
      <w:r w:rsidRPr="007726D8">
        <w:rPr>
          <w:rFonts w:asciiTheme="minorHAnsi" w:hAnsiTheme="minorHAnsi" w:cstheme="minorHAnsi"/>
          <w:sz w:val="22"/>
          <w:szCs w:val="22"/>
        </w:rPr>
        <w:t>ne sera pas encaissé</w:t>
      </w:r>
      <w:r w:rsidR="00761F40">
        <w:rPr>
          <w:rFonts w:asciiTheme="minorHAnsi" w:hAnsiTheme="minorHAnsi" w:cstheme="minorHAnsi"/>
          <w:sz w:val="22"/>
          <w:szCs w:val="22"/>
        </w:rPr>
        <w:t>e</w:t>
      </w:r>
      <w:r w:rsidR="00840AEE">
        <w:rPr>
          <w:rFonts w:asciiTheme="minorHAnsi" w:hAnsiTheme="minorHAnsi" w:cstheme="minorHAnsi"/>
          <w:sz w:val="22"/>
          <w:szCs w:val="22"/>
        </w:rPr>
        <w:t xml:space="preserve"> et</w:t>
      </w:r>
      <w:r w:rsidR="00761F40">
        <w:rPr>
          <w:rFonts w:asciiTheme="minorHAnsi" w:hAnsiTheme="minorHAnsi" w:cstheme="minorHAnsi"/>
          <w:sz w:val="22"/>
          <w:szCs w:val="22"/>
        </w:rPr>
        <w:t xml:space="preserve"> le chèque </w:t>
      </w:r>
      <w:r w:rsidR="007A5A27">
        <w:rPr>
          <w:rFonts w:asciiTheme="minorHAnsi" w:hAnsiTheme="minorHAnsi" w:cstheme="minorHAnsi"/>
          <w:sz w:val="22"/>
          <w:szCs w:val="22"/>
        </w:rPr>
        <w:t xml:space="preserve">se restitué </w:t>
      </w:r>
      <w:r w:rsidR="008E669A">
        <w:rPr>
          <w:rFonts w:asciiTheme="minorHAnsi" w:hAnsiTheme="minorHAnsi" w:cstheme="minorHAnsi"/>
          <w:sz w:val="22"/>
          <w:szCs w:val="22"/>
        </w:rPr>
        <w:t>lors de l’état de lieux</w:t>
      </w:r>
      <w:r w:rsidR="007A5A27">
        <w:rPr>
          <w:rFonts w:asciiTheme="minorHAnsi" w:hAnsiTheme="minorHAnsi" w:cstheme="minorHAnsi"/>
          <w:sz w:val="22"/>
          <w:szCs w:val="22"/>
        </w:rPr>
        <w:t xml:space="preserve"> au retour du broyeur</w:t>
      </w:r>
      <w:r w:rsidRPr="007726D8">
        <w:rPr>
          <w:rFonts w:asciiTheme="minorHAnsi" w:hAnsiTheme="minorHAnsi" w:cstheme="minorHAnsi"/>
          <w:sz w:val="22"/>
          <w:szCs w:val="22"/>
        </w:rPr>
        <w:t>).</w:t>
      </w:r>
    </w:p>
    <w:p w14:paraId="13928FA6" w14:textId="77777777" w:rsidR="00811676" w:rsidRPr="007726D8" w:rsidRDefault="00325163" w:rsidP="0067649A">
      <w:pPr>
        <w:pStyle w:val="Corpsdetexte"/>
        <w:spacing w:before="239" w:line="259" w:lineRule="auto"/>
        <w:ind w:left="120" w:right="123"/>
        <w:jc w:val="both"/>
        <w:rPr>
          <w:rFonts w:asciiTheme="minorHAnsi" w:hAnsiTheme="minorHAnsi" w:cstheme="minorHAnsi"/>
          <w:sz w:val="22"/>
          <w:szCs w:val="22"/>
        </w:rPr>
      </w:pPr>
      <w:r w:rsidRPr="007726D8">
        <w:rPr>
          <w:rFonts w:asciiTheme="minorHAnsi" w:hAnsiTheme="minorHAnsi" w:cstheme="minorHAnsi"/>
          <w:sz w:val="22"/>
          <w:szCs w:val="22"/>
        </w:rPr>
        <w:t>La durée maximale de location est fixée à 3 jours ouvrés (durée fixée lors de la prise de rendez-vous).</w:t>
      </w:r>
    </w:p>
    <w:p w14:paraId="789D9144" w14:textId="08934AA6" w:rsidR="00811676" w:rsidRPr="007726D8" w:rsidRDefault="00325163" w:rsidP="0067649A">
      <w:pPr>
        <w:pStyle w:val="Corpsdetexte"/>
        <w:spacing w:before="239" w:line="259" w:lineRule="auto"/>
        <w:ind w:left="120" w:right="123"/>
        <w:jc w:val="both"/>
        <w:rPr>
          <w:rFonts w:asciiTheme="minorHAnsi" w:hAnsiTheme="minorHAnsi" w:cstheme="minorHAnsi"/>
          <w:sz w:val="22"/>
          <w:szCs w:val="22"/>
        </w:rPr>
      </w:pPr>
      <w:r w:rsidRPr="007726D8">
        <w:rPr>
          <w:rFonts w:asciiTheme="minorHAnsi" w:hAnsiTheme="minorHAnsi" w:cstheme="minorHAnsi"/>
          <w:sz w:val="22"/>
          <w:szCs w:val="22"/>
        </w:rPr>
        <w:t>Le prêt commence au moment de la remise du matériel entre les mains du loueur et se termine au moment de sa restitution sur les lieux de prêt</w:t>
      </w:r>
      <w:r w:rsidR="00CB615E">
        <w:rPr>
          <w:rFonts w:asciiTheme="minorHAnsi" w:hAnsiTheme="minorHAnsi" w:cstheme="minorHAnsi"/>
          <w:sz w:val="22"/>
          <w:szCs w:val="22"/>
        </w:rPr>
        <w:t xml:space="preserve"> </w:t>
      </w:r>
      <w:r w:rsidR="00CB615E" w:rsidRPr="007726D8">
        <w:rPr>
          <w:rFonts w:asciiTheme="minorHAnsi" w:hAnsiTheme="minorHAnsi" w:cstheme="minorHAnsi"/>
          <w:sz w:val="22"/>
          <w:szCs w:val="22"/>
        </w:rPr>
        <w:t xml:space="preserve">au siège de Kyrielle au </w:t>
      </w:r>
      <w:r w:rsidR="00CB615E" w:rsidRPr="008D56F2">
        <w:rPr>
          <w:rFonts w:asciiTheme="minorHAnsi" w:hAnsiTheme="minorHAnsi" w:cstheme="minorHAnsi"/>
          <w:b/>
          <w:bCs/>
          <w:sz w:val="22"/>
          <w:szCs w:val="22"/>
        </w:rPr>
        <w:t>201 boulevard Jean Moulin à Saumur</w:t>
      </w:r>
      <w:r w:rsidR="00CB615E">
        <w:rPr>
          <w:rFonts w:asciiTheme="minorHAnsi" w:hAnsiTheme="minorHAnsi" w:cstheme="minorHAnsi"/>
          <w:sz w:val="22"/>
          <w:szCs w:val="22"/>
        </w:rPr>
        <w:t>.</w:t>
      </w:r>
    </w:p>
    <w:p w14:paraId="72200F23" w14:textId="04D86F58" w:rsidR="002E5129" w:rsidRPr="00360276" w:rsidRDefault="002E5129" w:rsidP="00360276">
      <w:pPr>
        <w:pStyle w:val="Paragraphedeliste"/>
        <w:numPr>
          <w:ilvl w:val="0"/>
          <w:numId w:val="5"/>
        </w:numPr>
        <w:ind w:left="840"/>
        <w:rPr>
          <w:rFonts w:asciiTheme="minorHAnsi" w:hAnsiTheme="minorHAnsi" w:cstheme="minorHAnsi"/>
        </w:rPr>
      </w:pPr>
      <w:r w:rsidRPr="00B208B0">
        <w:rPr>
          <w:rFonts w:asciiTheme="minorHAnsi" w:hAnsiTheme="minorHAnsi" w:cstheme="minorHAnsi"/>
        </w:rPr>
        <w:t xml:space="preserve">Le loueur souhaite une location du </w:t>
      </w:r>
      <w:permStart w:id="1798853226" w:edGrp="everyone"/>
      <w:sdt>
        <w:sdtPr>
          <w:rPr>
            <w:rFonts w:cstheme="minorHAnsi"/>
            <w:u w:val="single"/>
          </w:rPr>
          <w:alias w:val="Date"/>
          <w:tag w:val="Date"/>
          <w:id w:val="1179307194"/>
          <w:placeholder>
            <w:docPart w:val="32489CFF91DC42B6BA9C86B5DD642A6C"/>
          </w:placeholder>
          <w:showingPlcHdr/>
          <w:date w:fullDate="2025-04-10T00:00:00Z">
            <w:dateFormat w:val="d MMMM yyyy"/>
            <w:lid w:val="fr-FR"/>
            <w:storeMappedDataAs w:val="dateTime"/>
            <w:calendar w:val="gregorian"/>
          </w:date>
        </w:sdtPr>
        <w:sdtEndPr/>
        <w:sdtContent>
          <w:r w:rsidR="008D50F9" w:rsidRPr="004D30CA">
            <w:rPr>
              <w:rStyle w:val="Textedelespacerserv"/>
            </w:rPr>
            <w:t>Cliquez ou appuyez ici pour entrer une date.</w:t>
          </w:r>
        </w:sdtContent>
      </w:sdt>
      <w:permEnd w:id="1798853226"/>
      <w:r w:rsidRPr="00360276">
        <w:rPr>
          <w:rFonts w:asciiTheme="minorHAnsi" w:hAnsiTheme="minorHAnsi" w:cstheme="minorHAnsi"/>
        </w:rPr>
        <w:t xml:space="preserve"> au </w:t>
      </w:r>
      <w:sdt>
        <w:sdtPr>
          <w:rPr>
            <w:rFonts w:cstheme="minorHAnsi"/>
            <w:u w:val="single"/>
          </w:rPr>
          <w:alias w:val="Date"/>
          <w:tag w:val="Date"/>
          <w:id w:val="384994622"/>
          <w:placeholder>
            <w:docPart w:val="FCADCE2F91A14765BBF33088C55A8D02"/>
          </w:placeholder>
          <w:showingPlcHdr/>
          <w:date w:fullDate="2025-04-10T00:00:00Z">
            <w:dateFormat w:val="d MMMM yyyy"/>
            <w:lid w:val="fr-FR"/>
            <w:storeMappedDataAs w:val="dateTime"/>
            <w:calendar w:val="gregorian"/>
          </w:date>
        </w:sdtPr>
        <w:sdtEndPr/>
        <w:sdtContent>
          <w:permStart w:id="1223972314" w:edGrp="everyone"/>
          <w:r w:rsidR="008D50F9" w:rsidRPr="004D30CA">
            <w:rPr>
              <w:rStyle w:val="Textedelespacerserv"/>
            </w:rPr>
            <w:t>Cliquez ou appuyez ici pour entrer une date.</w:t>
          </w:r>
          <w:permEnd w:id="1223972314"/>
        </w:sdtContent>
      </w:sdt>
    </w:p>
    <w:p w14:paraId="13C76B59" w14:textId="592591C1" w:rsidR="00D7790F" w:rsidRPr="00B208B0" w:rsidRDefault="002E5129" w:rsidP="00541813">
      <w:pPr>
        <w:pStyle w:val="Paragraphedeliste"/>
        <w:numPr>
          <w:ilvl w:val="0"/>
          <w:numId w:val="5"/>
        </w:numPr>
        <w:ind w:left="840"/>
        <w:rPr>
          <w:rFonts w:asciiTheme="minorHAnsi" w:hAnsiTheme="minorHAnsi" w:cstheme="minorHAnsi"/>
        </w:rPr>
      </w:pPr>
      <w:r w:rsidRPr="00B208B0">
        <w:rPr>
          <w:rFonts w:asciiTheme="minorHAnsi" w:hAnsiTheme="minorHAnsi" w:cstheme="minorHAnsi"/>
        </w:rPr>
        <w:t xml:space="preserve">L’enlèvement se fera le </w:t>
      </w:r>
      <w:sdt>
        <w:sdtPr>
          <w:rPr>
            <w:rFonts w:asciiTheme="minorHAnsi" w:hAnsiTheme="minorHAnsi" w:cstheme="minorHAnsi"/>
          </w:rPr>
          <w:alias w:val="Date"/>
          <w:tag w:val="Date"/>
          <w:id w:val="2064675813"/>
          <w:placeholder>
            <w:docPart w:val="CC92000D724C424FBC75121DC7D465B7"/>
          </w:placeholder>
          <w:showingPlcHdr/>
          <w:date w:fullDate="2025-04-10T00:00:00Z">
            <w:dateFormat w:val="d MMMM yyyy"/>
            <w:lid w:val="fr-FR"/>
            <w:storeMappedDataAs w:val="dateTime"/>
            <w:calendar w:val="gregorian"/>
          </w:date>
        </w:sdtPr>
        <w:sdtEndPr/>
        <w:sdtContent>
          <w:permStart w:id="2101897399" w:edGrp="everyone"/>
          <w:r w:rsidR="008D50F9" w:rsidRPr="004D30CA">
            <w:rPr>
              <w:rStyle w:val="Textedelespacerserv"/>
            </w:rPr>
            <w:t>Cliquez ou appuyez ici pour entrer une date.</w:t>
          </w:r>
          <w:permEnd w:id="2101897399"/>
        </w:sdtContent>
      </w:sdt>
      <w:r w:rsidRPr="00B208B0">
        <w:rPr>
          <w:rFonts w:asciiTheme="minorHAnsi" w:hAnsiTheme="minorHAnsi" w:cstheme="minorHAnsi"/>
        </w:rPr>
        <w:t xml:space="preserve"> </w:t>
      </w:r>
      <w:r w:rsidR="00FF1F32" w:rsidRPr="00B208B0">
        <w:rPr>
          <w:rFonts w:asciiTheme="minorHAnsi" w:hAnsiTheme="minorHAnsi" w:cstheme="minorHAnsi"/>
        </w:rPr>
        <w:t>à</w:t>
      </w:r>
      <w:r w:rsidR="000C0D2E">
        <w:rPr>
          <w:rFonts w:asciiTheme="minorHAnsi" w:hAnsiTheme="minorHAnsi" w:cstheme="minorHAnsi"/>
        </w:rPr>
        <w:t xml:space="preserve"> </w:t>
      </w:r>
      <w:r w:rsidR="00C26539">
        <w:rPr>
          <w:rFonts w:asciiTheme="minorHAnsi" w:hAnsiTheme="minorHAnsi" w:cstheme="minorHAnsi"/>
        </w:rPr>
        <w:t>h</w:t>
      </w:r>
    </w:p>
    <w:p w14:paraId="52F1B1EB" w14:textId="0119A04F" w:rsidR="002E5129" w:rsidRPr="00B208B0" w:rsidRDefault="00D7790F" w:rsidP="00541813">
      <w:pPr>
        <w:pStyle w:val="Paragraphedeliste"/>
        <w:numPr>
          <w:ilvl w:val="0"/>
          <w:numId w:val="5"/>
        </w:numPr>
        <w:ind w:left="840"/>
        <w:rPr>
          <w:rFonts w:asciiTheme="minorHAnsi" w:hAnsiTheme="minorHAnsi" w:cstheme="minorHAnsi"/>
        </w:rPr>
      </w:pPr>
      <w:r w:rsidRPr="00B208B0">
        <w:rPr>
          <w:rFonts w:asciiTheme="minorHAnsi" w:hAnsiTheme="minorHAnsi" w:cstheme="minorHAnsi"/>
        </w:rPr>
        <w:t xml:space="preserve">Le </w:t>
      </w:r>
      <w:r w:rsidR="002E5129" w:rsidRPr="00B208B0">
        <w:rPr>
          <w:rFonts w:asciiTheme="minorHAnsi" w:hAnsiTheme="minorHAnsi" w:cstheme="minorHAnsi"/>
        </w:rPr>
        <w:t xml:space="preserve">retour le </w:t>
      </w:r>
      <w:sdt>
        <w:sdtPr>
          <w:rPr>
            <w:rFonts w:asciiTheme="minorHAnsi" w:hAnsiTheme="minorHAnsi" w:cstheme="minorHAnsi"/>
          </w:rPr>
          <w:alias w:val="Date"/>
          <w:tag w:val="Date"/>
          <w:id w:val="132226283"/>
          <w:placeholder>
            <w:docPart w:val="10219E4647304E3CADAAF64F34369EC4"/>
          </w:placeholder>
          <w:showingPlcHdr/>
          <w:date w:fullDate="2025-04-10T00:00:00Z">
            <w:dateFormat w:val="d MMMM yyyy"/>
            <w:lid w:val="fr-FR"/>
            <w:storeMappedDataAs w:val="dateTime"/>
            <w:calendar w:val="gregorian"/>
          </w:date>
        </w:sdtPr>
        <w:sdtEndPr/>
        <w:sdtContent>
          <w:permStart w:id="1735543658" w:edGrp="everyone"/>
          <w:r w:rsidR="008D50F9" w:rsidRPr="004D30CA">
            <w:rPr>
              <w:rStyle w:val="Textedelespacerserv"/>
            </w:rPr>
            <w:t>Cliquez ou appuyez ici pour entrer une date.</w:t>
          </w:r>
          <w:permEnd w:id="1735543658"/>
        </w:sdtContent>
      </w:sdt>
      <w:r w:rsidRPr="00B208B0">
        <w:rPr>
          <w:rFonts w:asciiTheme="minorHAnsi" w:hAnsiTheme="minorHAnsi" w:cstheme="minorHAnsi"/>
        </w:rPr>
        <w:t xml:space="preserve"> </w:t>
      </w:r>
      <w:r w:rsidR="00AF53D6">
        <w:rPr>
          <w:rFonts w:asciiTheme="minorHAnsi" w:hAnsiTheme="minorHAnsi" w:cstheme="minorHAnsi"/>
        </w:rPr>
        <w:t xml:space="preserve">à </w:t>
      </w:r>
      <w:r w:rsidR="00FD3757">
        <w:rPr>
          <w:rFonts w:asciiTheme="minorHAnsi" w:hAnsiTheme="minorHAnsi" w:cstheme="minorHAnsi"/>
        </w:rPr>
        <w:t>h</w:t>
      </w:r>
    </w:p>
    <w:p w14:paraId="73AC6B6B" w14:textId="77777777" w:rsidR="00811676" w:rsidRDefault="00811676">
      <w:pPr>
        <w:pStyle w:val="Corpsdetexte"/>
        <w:spacing w:before="4"/>
        <w:rPr>
          <w:i/>
          <w:sz w:val="15"/>
        </w:rPr>
      </w:pPr>
    </w:p>
    <w:p w14:paraId="38A1D378" w14:textId="77777777" w:rsidR="00811676" w:rsidRDefault="00325163">
      <w:pPr>
        <w:pStyle w:val="Titre2"/>
      </w:pPr>
      <w:bookmarkStart w:id="2" w:name="§2_–_Responsabilité_du_loueur_&amp;_bon_usag"/>
      <w:bookmarkEnd w:id="2"/>
      <w:r>
        <w:rPr>
          <w:color w:val="2E5395"/>
        </w:rPr>
        <w:t>§2</w:t>
      </w:r>
      <w:r>
        <w:rPr>
          <w:color w:val="2E5395"/>
          <w:spacing w:val="-3"/>
        </w:rPr>
        <w:t xml:space="preserve"> </w:t>
      </w:r>
      <w:r>
        <w:rPr>
          <w:color w:val="2E5395"/>
        </w:rPr>
        <w:t>–</w:t>
      </w:r>
      <w:r>
        <w:rPr>
          <w:color w:val="2E5395"/>
          <w:spacing w:val="-3"/>
        </w:rPr>
        <w:t xml:space="preserve"> </w:t>
      </w:r>
      <w:r>
        <w:rPr>
          <w:color w:val="2E5395"/>
        </w:rPr>
        <w:t>Responsabilité</w:t>
      </w:r>
      <w:r>
        <w:rPr>
          <w:color w:val="2E5395"/>
          <w:spacing w:val="-4"/>
        </w:rPr>
        <w:t xml:space="preserve"> </w:t>
      </w:r>
      <w:r>
        <w:rPr>
          <w:color w:val="2E5395"/>
        </w:rPr>
        <w:t>du</w:t>
      </w:r>
      <w:r>
        <w:rPr>
          <w:color w:val="2E5395"/>
          <w:spacing w:val="-5"/>
        </w:rPr>
        <w:t xml:space="preserve"> </w:t>
      </w:r>
      <w:r>
        <w:rPr>
          <w:color w:val="2E5395"/>
        </w:rPr>
        <w:t>loueur</w:t>
      </w:r>
      <w:r>
        <w:rPr>
          <w:color w:val="2E5395"/>
          <w:spacing w:val="-3"/>
        </w:rPr>
        <w:t xml:space="preserve"> </w:t>
      </w:r>
      <w:r>
        <w:rPr>
          <w:color w:val="2E5395"/>
        </w:rPr>
        <w:t>&amp;</w:t>
      </w:r>
      <w:r>
        <w:rPr>
          <w:color w:val="2E5395"/>
          <w:spacing w:val="-5"/>
        </w:rPr>
        <w:t xml:space="preserve"> </w:t>
      </w:r>
      <w:r>
        <w:rPr>
          <w:color w:val="2E5395"/>
        </w:rPr>
        <w:t>bon</w:t>
      </w:r>
      <w:r>
        <w:rPr>
          <w:color w:val="2E5395"/>
          <w:spacing w:val="-3"/>
        </w:rPr>
        <w:t xml:space="preserve"> </w:t>
      </w:r>
      <w:r>
        <w:rPr>
          <w:color w:val="2E5395"/>
        </w:rPr>
        <w:t>usage</w:t>
      </w:r>
      <w:r>
        <w:rPr>
          <w:color w:val="2E5395"/>
          <w:spacing w:val="-3"/>
        </w:rPr>
        <w:t xml:space="preserve"> </w:t>
      </w:r>
      <w:r>
        <w:rPr>
          <w:color w:val="2E5395"/>
        </w:rPr>
        <w:t>du</w:t>
      </w:r>
      <w:r>
        <w:rPr>
          <w:color w:val="2E5395"/>
          <w:spacing w:val="-2"/>
        </w:rPr>
        <w:t xml:space="preserve"> </w:t>
      </w:r>
      <w:r>
        <w:rPr>
          <w:color w:val="2E5395"/>
        </w:rPr>
        <w:t>broyeur</w:t>
      </w:r>
    </w:p>
    <w:p w14:paraId="499E84D0" w14:textId="6533D942" w:rsidR="00115009" w:rsidRPr="00115009" w:rsidRDefault="00115009" w:rsidP="00115009">
      <w:pPr>
        <w:pStyle w:val="Corpsdetexte"/>
        <w:spacing w:before="239" w:line="259" w:lineRule="auto"/>
        <w:ind w:left="120" w:right="123"/>
        <w:jc w:val="both"/>
        <w:rPr>
          <w:rFonts w:cstheme="minorHAnsi"/>
        </w:rPr>
      </w:pPr>
      <w:r w:rsidRPr="00115009">
        <w:rPr>
          <w:rFonts w:cstheme="minorHAnsi"/>
        </w:rPr>
        <w:t xml:space="preserve">ATTENTION : Le broyeur (L.108cm x l. 51cm x H. 137 cm) doit être récupéré avec </w:t>
      </w:r>
      <w:r w:rsidRPr="00115009">
        <w:rPr>
          <w:rFonts w:cstheme="minorHAnsi"/>
          <w:b/>
          <w:bCs/>
        </w:rPr>
        <w:t>un véhicule ou une remorque adapté</w:t>
      </w:r>
      <w:r w:rsidR="00A067C6">
        <w:rPr>
          <w:rFonts w:cstheme="minorHAnsi"/>
          <w:b/>
          <w:bCs/>
        </w:rPr>
        <w:t>(e)</w:t>
      </w:r>
      <w:r w:rsidRPr="00115009">
        <w:rPr>
          <w:rFonts w:cstheme="minorHAnsi"/>
        </w:rPr>
        <w:t>.</w:t>
      </w:r>
      <w:r>
        <w:rPr>
          <w:rFonts w:cstheme="minorHAnsi"/>
        </w:rPr>
        <w:t xml:space="preserve"> </w:t>
      </w:r>
      <w:r w:rsidRPr="00115009">
        <w:rPr>
          <w:rFonts w:cstheme="minorHAnsi"/>
        </w:rPr>
        <w:t xml:space="preserve">Merci de prévoir le matériel nécessaire pour le </w:t>
      </w:r>
      <w:r w:rsidRPr="00115009">
        <w:rPr>
          <w:rFonts w:cstheme="minorHAnsi"/>
          <w:b/>
          <w:bCs/>
        </w:rPr>
        <w:t>fixer et le protéger pendant le transport</w:t>
      </w:r>
      <w:r w:rsidRPr="00115009">
        <w:rPr>
          <w:rFonts w:cstheme="minorHAnsi"/>
        </w:rPr>
        <w:t>. "</w:t>
      </w:r>
    </w:p>
    <w:p w14:paraId="333A7624" w14:textId="3D447CF9" w:rsidR="00811676" w:rsidRPr="007726D8" w:rsidRDefault="00325163">
      <w:pPr>
        <w:pStyle w:val="Corpsdetexte"/>
        <w:spacing w:before="239" w:line="259" w:lineRule="auto"/>
        <w:ind w:left="120" w:right="123"/>
        <w:jc w:val="both"/>
        <w:rPr>
          <w:rFonts w:asciiTheme="minorHAnsi" w:hAnsiTheme="minorHAnsi" w:cstheme="minorHAnsi"/>
          <w:sz w:val="22"/>
          <w:szCs w:val="22"/>
        </w:rPr>
      </w:pPr>
      <w:r w:rsidRPr="007726D8">
        <w:rPr>
          <w:rFonts w:asciiTheme="minorHAnsi" w:hAnsiTheme="minorHAnsi" w:cstheme="minorHAnsi"/>
          <w:sz w:val="22"/>
          <w:szCs w:val="22"/>
        </w:rPr>
        <w:t>Le loueur a la garde du matériel prêté dès la remise de celui-ci entre ses mains et jusqu’à la restitution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complète.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Il</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est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entièrement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responsable.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loueur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assure,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sauf</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cas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exceptionnel,</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charge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responsabilité du transport. Il se doit de fixer le broyeur pour éviter tout glissement. Il reconnaît être apte à se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servir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du matériel.</w:t>
      </w:r>
    </w:p>
    <w:p w14:paraId="64D30ADC" w14:textId="77777777" w:rsidR="00811676" w:rsidRPr="007726D8" w:rsidRDefault="00325163">
      <w:pPr>
        <w:pStyle w:val="Corpsdetexte"/>
        <w:spacing w:before="126" w:line="259" w:lineRule="auto"/>
        <w:ind w:left="120" w:right="136"/>
        <w:jc w:val="both"/>
        <w:rPr>
          <w:rFonts w:asciiTheme="minorHAnsi" w:hAnsiTheme="minorHAnsi" w:cstheme="minorHAnsi"/>
          <w:sz w:val="22"/>
          <w:szCs w:val="22"/>
        </w:rPr>
      </w:pPr>
      <w:r w:rsidRPr="007726D8">
        <w:rPr>
          <w:rFonts w:asciiTheme="minorHAnsi" w:hAnsiTheme="minorHAnsi" w:cstheme="minorHAnsi"/>
          <w:sz w:val="22"/>
          <w:szCs w:val="22"/>
        </w:rPr>
        <w:t>Le matériel prêté demeure la propriété du prêteur. Le loueur ne peut en aucun cas le céder, le sous-louer, le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prêter,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donner en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gage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ou en nantissement.</w:t>
      </w:r>
    </w:p>
    <w:p w14:paraId="0F547437" w14:textId="77777777" w:rsidR="00811676" w:rsidRPr="007726D8" w:rsidRDefault="00325163">
      <w:pPr>
        <w:pStyle w:val="Corpsdetexte"/>
        <w:spacing w:before="123" w:line="264" w:lineRule="auto"/>
        <w:ind w:left="120" w:right="118"/>
        <w:jc w:val="both"/>
        <w:rPr>
          <w:rFonts w:asciiTheme="minorHAnsi" w:hAnsiTheme="minorHAnsi" w:cstheme="minorHAnsi"/>
          <w:sz w:val="22"/>
          <w:szCs w:val="22"/>
        </w:rPr>
      </w:pPr>
      <w:r w:rsidRPr="007726D8">
        <w:rPr>
          <w:rFonts w:asciiTheme="minorHAnsi" w:hAnsiTheme="minorHAnsi" w:cstheme="minorHAnsi"/>
          <w:sz w:val="22"/>
          <w:szCs w:val="22"/>
        </w:rPr>
        <w:t>Le loueur devra prendre soin du broyeur. Le matériel est livré en parfait état de marche et de propreté et celui-</w:t>
      </w:r>
      <w:r w:rsidRPr="007726D8">
        <w:rPr>
          <w:rFonts w:asciiTheme="minorHAnsi" w:hAnsiTheme="minorHAnsi" w:cstheme="minorHAnsi"/>
          <w:spacing w:val="-45"/>
          <w:sz w:val="22"/>
          <w:szCs w:val="22"/>
        </w:rPr>
        <w:t xml:space="preserve"> </w:t>
      </w:r>
      <w:r w:rsidRPr="007726D8">
        <w:rPr>
          <w:rFonts w:asciiTheme="minorHAnsi" w:hAnsiTheme="minorHAnsi" w:cstheme="minorHAnsi"/>
          <w:sz w:val="22"/>
          <w:szCs w:val="22"/>
        </w:rPr>
        <w:t xml:space="preserve">ci devra être restitué ainsi. Le matériel prêté ne peut faire l’objet d’aucune opération de </w:t>
      </w:r>
      <w:r w:rsidRPr="007726D8">
        <w:rPr>
          <w:rFonts w:asciiTheme="minorHAnsi" w:hAnsiTheme="minorHAnsi" w:cstheme="minorHAnsi"/>
          <w:sz w:val="22"/>
          <w:szCs w:val="22"/>
        </w:rPr>
        <w:lastRenderedPageBreak/>
        <w:t>transformation et de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démontage.</w:t>
      </w:r>
    </w:p>
    <w:p w14:paraId="7BBDE352" w14:textId="52FF0F93" w:rsidR="00811676" w:rsidRPr="007726D8" w:rsidRDefault="00325163" w:rsidP="002A05B5">
      <w:pPr>
        <w:pStyle w:val="Corpsdetexte"/>
        <w:spacing w:before="116" w:line="264" w:lineRule="auto"/>
        <w:ind w:left="120" w:right="115"/>
        <w:jc w:val="both"/>
        <w:rPr>
          <w:rFonts w:asciiTheme="minorHAnsi" w:hAnsiTheme="minorHAnsi" w:cstheme="minorHAnsi"/>
          <w:sz w:val="22"/>
          <w:szCs w:val="22"/>
        </w:rPr>
      </w:pPr>
      <w:r w:rsidRPr="007726D8">
        <w:rPr>
          <w:rFonts w:asciiTheme="minorHAnsi" w:hAnsiTheme="minorHAnsi" w:cstheme="minorHAnsi"/>
          <w:sz w:val="22"/>
          <w:szCs w:val="22"/>
        </w:rPr>
        <w:t xml:space="preserve">Le loueur est responsable du vol, de la perte, et de la détérioration du matériel prêté. Le cas échéant, le </w:t>
      </w:r>
      <w:r w:rsidR="00BF4B9F" w:rsidRPr="007726D8">
        <w:rPr>
          <w:rFonts w:asciiTheme="minorHAnsi" w:hAnsiTheme="minorHAnsi" w:cstheme="minorHAnsi"/>
          <w:sz w:val="22"/>
          <w:szCs w:val="22"/>
        </w:rPr>
        <w:t>loueu</w:t>
      </w:r>
      <w:r w:rsidR="00D542C8">
        <w:rPr>
          <w:rFonts w:asciiTheme="minorHAnsi" w:hAnsiTheme="minorHAnsi" w:cstheme="minorHAnsi"/>
          <w:sz w:val="22"/>
          <w:szCs w:val="22"/>
        </w:rPr>
        <w:t>r devra a</w:t>
      </w:r>
      <w:r w:rsidRPr="007726D8">
        <w:rPr>
          <w:rFonts w:asciiTheme="minorHAnsi" w:hAnsiTheme="minorHAnsi" w:cstheme="minorHAnsi"/>
          <w:sz w:val="22"/>
          <w:szCs w:val="22"/>
        </w:rPr>
        <w:t>vertir au plus vite le prêteur, et paiera les frais en conséquence sur présentation d’une facture du</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prêteur.</w:t>
      </w:r>
    </w:p>
    <w:p w14:paraId="3EC6B7A0" w14:textId="0CB11618" w:rsidR="00811676" w:rsidRPr="007726D8" w:rsidRDefault="00325163">
      <w:pPr>
        <w:pStyle w:val="Corpsdetexte"/>
        <w:spacing w:before="118" w:line="264" w:lineRule="auto"/>
        <w:ind w:left="120" w:right="124"/>
        <w:jc w:val="both"/>
        <w:rPr>
          <w:rFonts w:asciiTheme="minorHAnsi" w:hAnsiTheme="minorHAnsi" w:cstheme="minorHAnsi"/>
          <w:sz w:val="22"/>
          <w:szCs w:val="22"/>
        </w:rPr>
      </w:pPr>
      <w:r w:rsidRPr="007726D8">
        <w:rPr>
          <w:rFonts w:asciiTheme="minorHAnsi" w:hAnsiTheme="minorHAnsi" w:cstheme="minorHAnsi"/>
          <w:sz w:val="22"/>
          <w:szCs w:val="22"/>
        </w:rPr>
        <w:t>Dès l’entrée en vigueur du présent contrat, le prêteur se dégage de toute responsabilité du fait d’accident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 xml:space="preserve">survenu pendant la durée du prêt tant au loueur qu’aux tiers. Le matériel étant sous la garde du loueur, </w:t>
      </w:r>
      <w:r w:rsidR="006B6299">
        <w:rPr>
          <w:rFonts w:asciiTheme="minorHAnsi" w:hAnsiTheme="minorHAnsi" w:cstheme="minorHAnsi"/>
          <w:sz w:val="22"/>
          <w:szCs w:val="22"/>
        </w:rPr>
        <w:t xml:space="preserve">celui-ci est </w:t>
      </w:r>
      <w:r w:rsidRPr="007726D8">
        <w:rPr>
          <w:rFonts w:asciiTheme="minorHAnsi" w:hAnsiTheme="minorHAnsi" w:cstheme="minorHAnsi"/>
          <w:sz w:val="22"/>
          <w:szCs w:val="22"/>
        </w:rPr>
        <w:t>tenu</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s’assurer à</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ses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frais contre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les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risques</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encourus.</w:t>
      </w:r>
    </w:p>
    <w:p w14:paraId="687F5242" w14:textId="77777777" w:rsidR="00811676" w:rsidRPr="007726D8" w:rsidRDefault="00325163">
      <w:pPr>
        <w:pStyle w:val="Corpsdetexte"/>
        <w:spacing w:before="116"/>
        <w:ind w:left="120"/>
        <w:jc w:val="both"/>
        <w:rPr>
          <w:rFonts w:asciiTheme="minorHAnsi" w:hAnsiTheme="minorHAnsi" w:cstheme="minorHAnsi"/>
          <w:sz w:val="22"/>
          <w:szCs w:val="22"/>
        </w:rPr>
      </w:pPr>
      <w:r w:rsidRPr="007726D8">
        <w:rPr>
          <w:rFonts w:asciiTheme="minorHAnsi" w:hAnsiTheme="minorHAnsi" w:cstheme="minorHAnsi"/>
          <w:sz w:val="22"/>
          <w:szCs w:val="22"/>
        </w:rPr>
        <w:t>Le</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loueur</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prendra</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soin</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5"/>
          <w:sz w:val="22"/>
          <w:szCs w:val="22"/>
        </w:rPr>
        <w:t xml:space="preserve"> </w:t>
      </w:r>
      <w:r w:rsidRPr="007726D8">
        <w:rPr>
          <w:rFonts w:asciiTheme="minorHAnsi" w:hAnsiTheme="minorHAnsi" w:cstheme="minorHAnsi"/>
          <w:sz w:val="22"/>
          <w:szCs w:val="22"/>
        </w:rPr>
        <w:t>lire</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attentivement</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notice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d’utilisation</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fournie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avec</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le</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broyeur.</w:t>
      </w:r>
    </w:p>
    <w:p w14:paraId="7783A5B5" w14:textId="77777777" w:rsidR="00811676" w:rsidRPr="007726D8" w:rsidRDefault="00325163">
      <w:pPr>
        <w:pStyle w:val="Corpsdetexte"/>
        <w:spacing w:before="146" w:line="259" w:lineRule="auto"/>
        <w:ind w:left="120" w:right="124"/>
        <w:jc w:val="both"/>
        <w:rPr>
          <w:rFonts w:asciiTheme="minorHAnsi" w:hAnsiTheme="minorHAnsi" w:cstheme="minorHAnsi"/>
          <w:sz w:val="22"/>
          <w:szCs w:val="22"/>
        </w:rPr>
      </w:pPr>
      <w:r w:rsidRPr="009F4597">
        <w:rPr>
          <w:rFonts w:asciiTheme="minorHAnsi" w:hAnsiTheme="minorHAnsi" w:cstheme="minorHAnsi"/>
          <w:sz w:val="22"/>
          <w:szCs w:val="22"/>
        </w:rPr>
        <w:t>Le loueur s’équipera lui-même avec des vêtements et équipements appropriés (gants, protection acoustique,</w:t>
      </w:r>
      <w:r w:rsidRPr="009F4597">
        <w:rPr>
          <w:rFonts w:asciiTheme="minorHAnsi" w:hAnsiTheme="minorHAnsi" w:cstheme="minorHAnsi"/>
          <w:spacing w:val="1"/>
          <w:sz w:val="22"/>
          <w:szCs w:val="22"/>
        </w:rPr>
        <w:t xml:space="preserve"> </w:t>
      </w:r>
      <w:r w:rsidRPr="009F4597">
        <w:rPr>
          <w:rFonts w:asciiTheme="minorHAnsi" w:hAnsiTheme="minorHAnsi" w:cstheme="minorHAnsi"/>
          <w:sz w:val="22"/>
          <w:szCs w:val="22"/>
        </w:rPr>
        <w:t>lunettes).</w:t>
      </w:r>
    </w:p>
    <w:p w14:paraId="71FCCD14" w14:textId="77777777" w:rsidR="00823A3E" w:rsidRPr="007726D8" w:rsidRDefault="00823A3E" w:rsidP="00823A3E">
      <w:pPr>
        <w:pStyle w:val="Corpsdetexte"/>
        <w:spacing w:before="116" w:line="264" w:lineRule="auto"/>
        <w:ind w:left="120" w:right="115"/>
        <w:jc w:val="both"/>
        <w:rPr>
          <w:rFonts w:asciiTheme="minorHAnsi" w:hAnsiTheme="minorHAnsi" w:cstheme="minorHAnsi"/>
          <w:sz w:val="22"/>
          <w:szCs w:val="22"/>
        </w:rPr>
      </w:pPr>
      <w:r w:rsidRPr="007726D8">
        <w:rPr>
          <w:rFonts w:asciiTheme="minorHAnsi" w:hAnsiTheme="minorHAnsi" w:cstheme="minorHAnsi"/>
          <w:sz w:val="22"/>
          <w:szCs w:val="22"/>
        </w:rPr>
        <w:t>Le loueur ne pourra employer le matériel prêté qu’à l’usage auquel il est destiné. Il ne pourra non plus l’utiliser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dans des conditions et/ou dans des buts anormaux ou illégaux. Le prêteur se dégage de toute responsabilité en</w:t>
      </w:r>
      <w:r w:rsidRPr="007726D8">
        <w:rPr>
          <w:rFonts w:asciiTheme="minorHAnsi" w:hAnsiTheme="minorHAnsi" w:cstheme="minorHAnsi"/>
          <w:spacing w:val="-45"/>
          <w:sz w:val="22"/>
          <w:szCs w:val="22"/>
        </w:rPr>
        <w:t xml:space="preserve"> </w:t>
      </w:r>
      <w:r w:rsidRPr="007726D8">
        <w:rPr>
          <w:rFonts w:asciiTheme="minorHAnsi" w:hAnsiTheme="minorHAnsi" w:cstheme="minorHAnsi"/>
          <w:sz w:val="22"/>
          <w:szCs w:val="22"/>
        </w:rPr>
        <w:t>cas d’incident lié à un usage anormal ou illégal du broyeur, notamment en l’absence du port des équipements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protection</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individuelle.</w:t>
      </w:r>
    </w:p>
    <w:p w14:paraId="10791B00" w14:textId="77777777" w:rsidR="00811676" w:rsidRPr="007726D8" w:rsidRDefault="00325163">
      <w:pPr>
        <w:pStyle w:val="Corpsdetexte"/>
        <w:spacing w:before="123"/>
        <w:ind w:left="120"/>
        <w:jc w:val="both"/>
        <w:rPr>
          <w:rFonts w:asciiTheme="minorHAnsi" w:hAnsiTheme="minorHAnsi" w:cstheme="minorHAnsi"/>
          <w:sz w:val="22"/>
          <w:szCs w:val="22"/>
        </w:rPr>
      </w:pPr>
      <w:r w:rsidRPr="007726D8">
        <w:rPr>
          <w:rFonts w:asciiTheme="minorHAnsi" w:hAnsiTheme="minorHAnsi" w:cstheme="minorHAnsi"/>
          <w:sz w:val="22"/>
          <w:szCs w:val="22"/>
        </w:rPr>
        <w:t>Tous</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les</w:t>
      </w:r>
      <w:r w:rsidRPr="007726D8">
        <w:rPr>
          <w:rFonts w:asciiTheme="minorHAnsi" w:hAnsiTheme="minorHAnsi" w:cstheme="minorHAnsi"/>
          <w:spacing w:val="-5"/>
          <w:sz w:val="22"/>
          <w:szCs w:val="22"/>
        </w:rPr>
        <w:t xml:space="preserve"> </w:t>
      </w:r>
      <w:r w:rsidRPr="007726D8">
        <w:rPr>
          <w:rFonts w:asciiTheme="minorHAnsi" w:hAnsiTheme="minorHAnsi" w:cstheme="minorHAnsi"/>
          <w:sz w:val="22"/>
          <w:szCs w:val="22"/>
        </w:rPr>
        <w:t>utilisateurs</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et</w:t>
      </w:r>
      <w:r w:rsidRPr="007726D8">
        <w:rPr>
          <w:rFonts w:asciiTheme="minorHAnsi" w:hAnsiTheme="minorHAnsi" w:cstheme="minorHAnsi"/>
          <w:spacing w:val="-6"/>
          <w:sz w:val="22"/>
          <w:szCs w:val="22"/>
        </w:rPr>
        <w:t xml:space="preserve"> </w:t>
      </w:r>
      <w:r w:rsidRPr="007726D8">
        <w:rPr>
          <w:rFonts w:asciiTheme="minorHAnsi" w:hAnsiTheme="minorHAnsi" w:cstheme="minorHAnsi"/>
          <w:sz w:val="22"/>
          <w:szCs w:val="22"/>
        </w:rPr>
        <w:t>utilisatrices</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doivent</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être</w:t>
      </w:r>
      <w:r w:rsidRPr="007726D8">
        <w:rPr>
          <w:rFonts w:asciiTheme="minorHAnsi" w:hAnsiTheme="minorHAnsi" w:cstheme="minorHAnsi"/>
          <w:spacing w:val="-7"/>
          <w:sz w:val="22"/>
          <w:szCs w:val="22"/>
        </w:rPr>
        <w:t xml:space="preserve"> </w:t>
      </w:r>
      <w:r w:rsidRPr="007726D8">
        <w:rPr>
          <w:rFonts w:asciiTheme="minorHAnsi" w:hAnsiTheme="minorHAnsi" w:cstheme="minorHAnsi"/>
          <w:sz w:val="22"/>
          <w:szCs w:val="22"/>
        </w:rPr>
        <w:t>obligatoirement</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majeures.</w:t>
      </w:r>
    </w:p>
    <w:p w14:paraId="110D876D" w14:textId="77777777" w:rsidR="00811676" w:rsidRDefault="00811676">
      <w:pPr>
        <w:pStyle w:val="Corpsdetexte"/>
        <w:spacing w:before="9"/>
        <w:rPr>
          <w:sz w:val="20"/>
        </w:rPr>
      </w:pPr>
    </w:p>
    <w:p w14:paraId="4F110B75" w14:textId="77777777" w:rsidR="00811676" w:rsidRDefault="00325163">
      <w:pPr>
        <w:pStyle w:val="Titre1"/>
        <w:tabs>
          <w:tab w:val="left" w:pos="9614"/>
        </w:tabs>
      </w:pPr>
      <w:r>
        <w:rPr>
          <w:color w:val="224673"/>
          <w:u w:val="single" w:color="4471C4"/>
        </w:rPr>
        <w:t>ARTICLE</w:t>
      </w:r>
      <w:r>
        <w:rPr>
          <w:color w:val="224673"/>
          <w:spacing w:val="-4"/>
          <w:u w:val="single" w:color="4471C4"/>
        </w:rPr>
        <w:t xml:space="preserve"> </w:t>
      </w:r>
      <w:r>
        <w:rPr>
          <w:color w:val="224673"/>
          <w:u w:val="single" w:color="4471C4"/>
        </w:rPr>
        <w:t>4</w:t>
      </w:r>
      <w:r>
        <w:rPr>
          <w:color w:val="224673"/>
          <w:spacing w:val="-2"/>
          <w:u w:val="single" w:color="4471C4"/>
        </w:rPr>
        <w:t xml:space="preserve"> </w:t>
      </w:r>
      <w:r>
        <w:rPr>
          <w:color w:val="224673"/>
          <w:u w:val="single" w:color="4471C4"/>
        </w:rPr>
        <w:t>:</w:t>
      </w:r>
      <w:r>
        <w:rPr>
          <w:color w:val="224673"/>
          <w:spacing w:val="-3"/>
          <w:u w:val="single" w:color="4471C4"/>
        </w:rPr>
        <w:t xml:space="preserve"> </w:t>
      </w:r>
      <w:r>
        <w:rPr>
          <w:color w:val="224673"/>
          <w:u w:val="single" w:color="4471C4"/>
        </w:rPr>
        <w:t>RETOUR</w:t>
      </w:r>
      <w:r>
        <w:rPr>
          <w:color w:val="224673"/>
          <w:spacing w:val="-2"/>
          <w:u w:val="single" w:color="4471C4"/>
        </w:rPr>
        <w:t xml:space="preserve"> </w:t>
      </w:r>
      <w:r>
        <w:rPr>
          <w:color w:val="224673"/>
          <w:u w:val="single" w:color="4471C4"/>
        </w:rPr>
        <w:t>DU</w:t>
      </w:r>
      <w:r>
        <w:rPr>
          <w:color w:val="224673"/>
          <w:spacing w:val="-4"/>
          <w:u w:val="single" w:color="4471C4"/>
        </w:rPr>
        <w:t xml:space="preserve"> </w:t>
      </w:r>
      <w:r>
        <w:rPr>
          <w:color w:val="224673"/>
          <w:u w:val="single" w:color="4471C4"/>
        </w:rPr>
        <w:t>BROYEUR</w:t>
      </w:r>
      <w:r>
        <w:rPr>
          <w:color w:val="224673"/>
          <w:u w:val="single" w:color="4471C4"/>
        </w:rPr>
        <w:tab/>
      </w:r>
    </w:p>
    <w:p w14:paraId="5BF15D72" w14:textId="430FA006" w:rsidR="00811676" w:rsidRPr="007726D8" w:rsidRDefault="00325163">
      <w:pPr>
        <w:pStyle w:val="Corpsdetexte"/>
        <w:spacing w:before="272"/>
        <w:ind w:left="120"/>
        <w:jc w:val="both"/>
        <w:rPr>
          <w:rFonts w:asciiTheme="minorHAnsi" w:hAnsiTheme="minorHAnsi" w:cstheme="minorHAnsi"/>
          <w:sz w:val="22"/>
          <w:szCs w:val="22"/>
        </w:rPr>
      </w:pPr>
      <w:r w:rsidRPr="007726D8">
        <w:rPr>
          <w:rFonts w:asciiTheme="minorHAnsi" w:hAnsiTheme="minorHAnsi" w:cstheme="minorHAnsi"/>
          <w:sz w:val="22"/>
          <w:szCs w:val="22"/>
        </w:rPr>
        <w:t>Le</w:t>
      </w:r>
      <w:r w:rsidRPr="007726D8">
        <w:rPr>
          <w:rFonts w:asciiTheme="minorHAnsi" w:hAnsiTheme="minorHAnsi" w:cstheme="minorHAnsi"/>
          <w:spacing w:val="-5"/>
          <w:sz w:val="22"/>
          <w:szCs w:val="22"/>
        </w:rPr>
        <w:t xml:space="preserve"> </w:t>
      </w:r>
      <w:r w:rsidR="00761F73">
        <w:rPr>
          <w:rFonts w:asciiTheme="minorHAnsi" w:hAnsiTheme="minorHAnsi" w:cstheme="minorHAnsi"/>
          <w:sz w:val="22"/>
          <w:szCs w:val="22"/>
        </w:rPr>
        <w:t xml:space="preserve">matériel </w:t>
      </w:r>
      <w:r w:rsidRPr="007726D8">
        <w:rPr>
          <w:rFonts w:asciiTheme="minorHAnsi" w:hAnsiTheme="minorHAnsi" w:cstheme="minorHAnsi"/>
          <w:sz w:val="22"/>
          <w:szCs w:val="22"/>
        </w:rPr>
        <w:t>devra</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être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retourné</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à</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son</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point</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d’enlèvement</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à</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date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déterminée</w:t>
      </w:r>
      <w:r w:rsidR="00761F73">
        <w:rPr>
          <w:rFonts w:asciiTheme="minorHAnsi" w:hAnsiTheme="minorHAnsi" w:cstheme="minorHAnsi"/>
          <w:spacing w:val="-2"/>
          <w:sz w:val="22"/>
          <w:szCs w:val="22"/>
        </w:rPr>
        <w:t>.</w:t>
      </w:r>
    </w:p>
    <w:p w14:paraId="559AC55D" w14:textId="77777777" w:rsidR="00811676" w:rsidRDefault="00325163">
      <w:pPr>
        <w:pStyle w:val="Corpsdetexte"/>
        <w:spacing w:before="146" w:line="259" w:lineRule="auto"/>
        <w:ind w:left="120" w:right="218"/>
        <w:jc w:val="both"/>
        <w:rPr>
          <w:rFonts w:asciiTheme="minorHAnsi" w:hAnsiTheme="minorHAnsi" w:cstheme="minorHAnsi"/>
          <w:sz w:val="22"/>
          <w:szCs w:val="22"/>
        </w:rPr>
      </w:pPr>
      <w:r w:rsidRPr="007726D8">
        <w:rPr>
          <w:rFonts w:asciiTheme="minorHAnsi" w:hAnsiTheme="minorHAnsi" w:cstheme="minorHAnsi"/>
          <w:sz w:val="22"/>
          <w:szCs w:val="22"/>
        </w:rPr>
        <w:t>En</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cas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retard</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dans</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restitution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du</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broyeur,</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le</w:t>
      </w:r>
      <w:r w:rsidRPr="007726D8">
        <w:rPr>
          <w:rFonts w:asciiTheme="minorHAnsi" w:hAnsiTheme="minorHAnsi" w:cstheme="minorHAnsi"/>
          <w:spacing w:val="-5"/>
          <w:sz w:val="22"/>
          <w:szCs w:val="22"/>
        </w:rPr>
        <w:t xml:space="preserve"> </w:t>
      </w:r>
      <w:r w:rsidRPr="007726D8">
        <w:rPr>
          <w:rFonts w:asciiTheme="minorHAnsi" w:hAnsiTheme="minorHAnsi" w:cstheme="minorHAnsi"/>
          <w:sz w:val="22"/>
          <w:szCs w:val="22"/>
        </w:rPr>
        <w:t>prêteur</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devra</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être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averti,</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et</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chaque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jour</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pourra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être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facturé</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comme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un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jour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location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supplémentaire.</w:t>
      </w:r>
    </w:p>
    <w:p w14:paraId="6B527D0F" w14:textId="11616FAC" w:rsidR="00AE45B5" w:rsidRPr="007726D8" w:rsidRDefault="00AE45B5">
      <w:pPr>
        <w:pStyle w:val="Corpsdetexte"/>
        <w:spacing w:before="146" w:line="259" w:lineRule="auto"/>
        <w:ind w:left="120" w:right="218"/>
        <w:jc w:val="both"/>
        <w:rPr>
          <w:rFonts w:asciiTheme="minorHAnsi" w:hAnsiTheme="minorHAnsi" w:cstheme="minorHAnsi"/>
          <w:sz w:val="22"/>
          <w:szCs w:val="22"/>
        </w:rPr>
      </w:pPr>
      <w:r w:rsidRPr="00AE45B5">
        <w:rPr>
          <w:rFonts w:asciiTheme="minorHAnsi" w:hAnsiTheme="minorHAnsi" w:cstheme="minorHAnsi"/>
          <w:sz w:val="22"/>
          <w:szCs w:val="22"/>
        </w:rPr>
        <w:t>Le nettoyage sera effectué par nos soins lors de l'état des lieux de restitution du broyeur</w:t>
      </w:r>
      <w:r>
        <w:rPr>
          <w:rFonts w:asciiTheme="minorHAnsi" w:hAnsiTheme="minorHAnsi" w:cstheme="minorHAnsi"/>
          <w:sz w:val="22"/>
          <w:szCs w:val="22"/>
        </w:rPr>
        <w:t>.</w:t>
      </w:r>
    </w:p>
    <w:p w14:paraId="2D9270A8" w14:textId="77777777" w:rsidR="00811676" w:rsidRDefault="00811676">
      <w:pPr>
        <w:pStyle w:val="Corpsdetexte"/>
        <w:spacing w:before="1"/>
        <w:rPr>
          <w:sz w:val="19"/>
        </w:rPr>
      </w:pPr>
    </w:p>
    <w:p w14:paraId="65F897C6" w14:textId="77777777" w:rsidR="00811676" w:rsidRDefault="00325163">
      <w:pPr>
        <w:pStyle w:val="Titre1"/>
        <w:tabs>
          <w:tab w:val="left" w:pos="9614"/>
        </w:tabs>
      </w:pPr>
      <w:r>
        <w:rPr>
          <w:color w:val="224673"/>
          <w:u w:val="single" w:color="4471C4"/>
        </w:rPr>
        <w:t>ARTICLE</w:t>
      </w:r>
      <w:r>
        <w:rPr>
          <w:color w:val="224673"/>
          <w:spacing w:val="-5"/>
          <w:u w:val="single" w:color="4471C4"/>
        </w:rPr>
        <w:t xml:space="preserve"> </w:t>
      </w:r>
      <w:r>
        <w:rPr>
          <w:color w:val="224673"/>
          <w:u w:val="single" w:color="4471C4"/>
        </w:rPr>
        <w:t>5</w:t>
      </w:r>
      <w:r>
        <w:rPr>
          <w:color w:val="224673"/>
          <w:spacing w:val="-3"/>
          <w:u w:val="single" w:color="4471C4"/>
        </w:rPr>
        <w:t xml:space="preserve"> </w:t>
      </w:r>
      <w:r>
        <w:rPr>
          <w:color w:val="224673"/>
          <w:u w:val="single" w:color="4471C4"/>
        </w:rPr>
        <w:t>:</w:t>
      </w:r>
      <w:r>
        <w:rPr>
          <w:color w:val="224673"/>
          <w:spacing w:val="-4"/>
          <w:u w:val="single" w:color="4471C4"/>
        </w:rPr>
        <w:t xml:space="preserve"> </w:t>
      </w:r>
      <w:r>
        <w:rPr>
          <w:color w:val="224673"/>
          <w:u w:val="single" w:color="4471C4"/>
        </w:rPr>
        <w:t>RÈGLEMENT</w:t>
      </w:r>
      <w:r>
        <w:rPr>
          <w:color w:val="224673"/>
          <w:spacing w:val="-3"/>
          <w:u w:val="single" w:color="4471C4"/>
        </w:rPr>
        <w:t xml:space="preserve"> </w:t>
      </w:r>
      <w:r>
        <w:rPr>
          <w:color w:val="224673"/>
          <w:u w:val="single" w:color="4471C4"/>
        </w:rPr>
        <w:t>DES</w:t>
      </w:r>
      <w:r>
        <w:rPr>
          <w:color w:val="224673"/>
          <w:spacing w:val="-3"/>
          <w:u w:val="single" w:color="4471C4"/>
        </w:rPr>
        <w:t xml:space="preserve"> </w:t>
      </w:r>
      <w:r>
        <w:rPr>
          <w:color w:val="224673"/>
          <w:u w:val="single" w:color="4471C4"/>
        </w:rPr>
        <w:t>LITIGES</w:t>
      </w:r>
      <w:r>
        <w:rPr>
          <w:color w:val="224673"/>
          <w:u w:val="single" w:color="4471C4"/>
        </w:rPr>
        <w:tab/>
      </w:r>
    </w:p>
    <w:p w14:paraId="0CE3705B" w14:textId="77777777" w:rsidR="00811676" w:rsidRPr="007726D8" w:rsidRDefault="00325163">
      <w:pPr>
        <w:pStyle w:val="Corpsdetexte"/>
        <w:spacing w:before="272" w:line="264" w:lineRule="auto"/>
        <w:ind w:left="120" w:right="124"/>
        <w:jc w:val="both"/>
        <w:rPr>
          <w:rFonts w:asciiTheme="minorHAnsi" w:hAnsiTheme="minorHAnsi" w:cstheme="minorHAnsi"/>
          <w:sz w:val="22"/>
          <w:szCs w:val="22"/>
        </w:rPr>
      </w:pPr>
      <w:r w:rsidRPr="007726D8">
        <w:rPr>
          <w:rFonts w:asciiTheme="minorHAnsi" w:hAnsiTheme="minorHAnsi" w:cstheme="minorHAnsi"/>
          <w:sz w:val="22"/>
          <w:szCs w:val="22"/>
        </w:rPr>
        <w:t>Les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parties</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s’engagent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à</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rechercher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une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solution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amiable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à</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tout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différend</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né</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l’application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ou</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 xml:space="preserve">l’interprétation de la </w:t>
      </w:r>
      <w:r w:rsidRPr="009F4597">
        <w:rPr>
          <w:rFonts w:asciiTheme="minorHAnsi" w:hAnsiTheme="minorHAnsi" w:cstheme="minorHAnsi"/>
          <w:sz w:val="22"/>
          <w:szCs w:val="22"/>
        </w:rPr>
        <w:t>présente convention. A défaut de solution amiable, le différent sera porté devant les</w:t>
      </w:r>
      <w:r w:rsidRPr="009F4597">
        <w:rPr>
          <w:rFonts w:asciiTheme="minorHAnsi" w:hAnsiTheme="minorHAnsi" w:cstheme="minorHAnsi"/>
          <w:spacing w:val="1"/>
          <w:sz w:val="22"/>
          <w:szCs w:val="22"/>
        </w:rPr>
        <w:t xml:space="preserve"> </w:t>
      </w:r>
      <w:r w:rsidRPr="009F4597">
        <w:rPr>
          <w:rFonts w:asciiTheme="minorHAnsi" w:hAnsiTheme="minorHAnsi" w:cstheme="minorHAnsi"/>
          <w:sz w:val="22"/>
          <w:szCs w:val="22"/>
        </w:rPr>
        <w:t>juridictions</w:t>
      </w:r>
      <w:r w:rsidRPr="009F4597">
        <w:rPr>
          <w:rFonts w:asciiTheme="minorHAnsi" w:hAnsiTheme="minorHAnsi" w:cstheme="minorHAnsi"/>
          <w:spacing w:val="1"/>
          <w:sz w:val="22"/>
          <w:szCs w:val="22"/>
        </w:rPr>
        <w:t xml:space="preserve"> </w:t>
      </w:r>
      <w:r w:rsidRPr="009F4597">
        <w:rPr>
          <w:rFonts w:asciiTheme="minorHAnsi" w:hAnsiTheme="minorHAnsi" w:cstheme="minorHAnsi"/>
          <w:sz w:val="22"/>
          <w:szCs w:val="22"/>
        </w:rPr>
        <w:t>compétentes</w:t>
      </w:r>
      <w:r w:rsidRPr="009F4597">
        <w:rPr>
          <w:rFonts w:asciiTheme="minorHAnsi" w:hAnsiTheme="minorHAnsi" w:cstheme="minorHAnsi"/>
          <w:spacing w:val="2"/>
          <w:sz w:val="22"/>
          <w:szCs w:val="22"/>
        </w:rPr>
        <w:t xml:space="preserve"> </w:t>
      </w:r>
      <w:r w:rsidRPr="009F4597">
        <w:rPr>
          <w:rFonts w:asciiTheme="minorHAnsi" w:hAnsiTheme="minorHAnsi" w:cstheme="minorHAnsi"/>
          <w:sz w:val="22"/>
          <w:szCs w:val="22"/>
        </w:rPr>
        <w:t>en</w:t>
      </w:r>
      <w:r w:rsidRPr="009F4597">
        <w:rPr>
          <w:rFonts w:asciiTheme="minorHAnsi" w:hAnsiTheme="minorHAnsi" w:cstheme="minorHAnsi"/>
          <w:spacing w:val="-1"/>
          <w:sz w:val="22"/>
          <w:szCs w:val="22"/>
        </w:rPr>
        <w:t xml:space="preserve"> </w:t>
      </w:r>
      <w:r w:rsidRPr="009F4597">
        <w:rPr>
          <w:rFonts w:asciiTheme="minorHAnsi" w:hAnsiTheme="minorHAnsi" w:cstheme="minorHAnsi"/>
          <w:sz w:val="22"/>
          <w:szCs w:val="22"/>
        </w:rPr>
        <w:t>la</w:t>
      </w:r>
      <w:r w:rsidRPr="009F4597">
        <w:rPr>
          <w:rFonts w:asciiTheme="minorHAnsi" w:hAnsiTheme="minorHAnsi" w:cstheme="minorHAnsi"/>
          <w:spacing w:val="-1"/>
          <w:sz w:val="22"/>
          <w:szCs w:val="22"/>
        </w:rPr>
        <w:t xml:space="preserve"> </w:t>
      </w:r>
      <w:r w:rsidRPr="009F4597">
        <w:rPr>
          <w:rFonts w:asciiTheme="minorHAnsi" w:hAnsiTheme="minorHAnsi" w:cstheme="minorHAnsi"/>
          <w:sz w:val="22"/>
          <w:szCs w:val="22"/>
        </w:rPr>
        <w:t>matière.</w:t>
      </w:r>
    </w:p>
    <w:p w14:paraId="0C5A1C58" w14:textId="77777777" w:rsidR="00811676" w:rsidRPr="007726D8" w:rsidRDefault="00325163">
      <w:pPr>
        <w:pStyle w:val="Corpsdetexte"/>
        <w:spacing w:before="116"/>
        <w:ind w:left="120"/>
        <w:jc w:val="both"/>
        <w:rPr>
          <w:rFonts w:asciiTheme="minorHAnsi" w:hAnsiTheme="minorHAnsi" w:cstheme="minorHAnsi"/>
          <w:sz w:val="22"/>
          <w:szCs w:val="22"/>
        </w:rPr>
      </w:pPr>
      <w:r w:rsidRPr="007726D8">
        <w:rPr>
          <w:rFonts w:asciiTheme="minorHAnsi" w:hAnsiTheme="minorHAnsi" w:cstheme="minorHAnsi"/>
          <w:sz w:val="22"/>
          <w:szCs w:val="22"/>
        </w:rPr>
        <w:t>La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présente</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convention</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prêt</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entre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en</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vigueur à</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compter</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la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date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de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sa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signature.</w:t>
      </w:r>
    </w:p>
    <w:p w14:paraId="77FE01CE" w14:textId="716044B6" w:rsidR="00811676" w:rsidRPr="007726D8" w:rsidRDefault="006101DD">
      <w:pPr>
        <w:pStyle w:val="Corpsdetexte"/>
        <w:spacing w:before="146" w:line="259" w:lineRule="auto"/>
        <w:ind w:left="120" w:right="307"/>
        <w:jc w:val="both"/>
        <w:rPr>
          <w:rFonts w:asciiTheme="minorHAnsi" w:hAnsiTheme="minorHAnsi" w:cstheme="minorHAnsi"/>
          <w:sz w:val="22"/>
          <w:szCs w:val="22"/>
        </w:rPr>
      </w:pPr>
      <w:r>
        <w:rPr>
          <w:rFonts w:asciiTheme="minorHAnsi" w:hAnsiTheme="minorHAnsi" w:cstheme="minorHAnsi"/>
          <w:sz w:val="22"/>
          <w:szCs w:val="22"/>
        </w:rPr>
        <w:t>Le lou</w:t>
      </w:r>
      <w:r w:rsidR="00260222">
        <w:rPr>
          <w:rFonts w:asciiTheme="minorHAnsi" w:hAnsiTheme="minorHAnsi" w:cstheme="minorHAnsi"/>
          <w:sz w:val="22"/>
          <w:szCs w:val="22"/>
        </w:rPr>
        <w:t>eur</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déclare</w:t>
      </w:r>
      <w:r w:rsidR="00325163" w:rsidRPr="007726D8">
        <w:rPr>
          <w:rFonts w:asciiTheme="minorHAnsi" w:hAnsiTheme="minorHAnsi" w:cstheme="minorHAnsi"/>
          <w:spacing w:val="-3"/>
          <w:sz w:val="22"/>
          <w:szCs w:val="22"/>
        </w:rPr>
        <w:t xml:space="preserve"> </w:t>
      </w:r>
      <w:r w:rsidR="00325163" w:rsidRPr="007726D8">
        <w:rPr>
          <w:rFonts w:asciiTheme="minorHAnsi" w:hAnsiTheme="minorHAnsi" w:cstheme="minorHAnsi"/>
          <w:sz w:val="22"/>
          <w:szCs w:val="22"/>
        </w:rPr>
        <w:t>avoir</w:t>
      </w:r>
      <w:r w:rsidR="00325163" w:rsidRPr="007726D8">
        <w:rPr>
          <w:rFonts w:asciiTheme="minorHAnsi" w:hAnsiTheme="minorHAnsi" w:cstheme="minorHAnsi"/>
          <w:spacing w:val="-2"/>
          <w:sz w:val="22"/>
          <w:szCs w:val="22"/>
        </w:rPr>
        <w:t xml:space="preserve"> </w:t>
      </w:r>
      <w:r w:rsidR="00325163" w:rsidRPr="007726D8">
        <w:rPr>
          <w:rFonts w:asciiTheme="minorHAnsi" w:hAnsiTheme="minorHAnsi" w:cstheme="minorHAnsi"/>
          <w:sz w:val="22"/>
          <w:szCs w:val="22"/>
        </w:rPr>
        <w:t>pris</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connaissance</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des</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conditions</w:t>
      </w:r>
      <w:r w:rsidR="00325163" w:rsidRPr="007726D8">
        <w:rPr>
          <w:rFonts w:asciiTheme="minorHAnsi" w:hAnsiTheme="minorHAnsi" w:cstheme="minorHAnsi"/>
          <w:spacing w:val="-2"/>
          <w:sz w:val="22"/>
          <w:szCs w:val="22"/>
        </w:rPr>
        <w:t xml:space="preserve"> </w:t>
      </w:r>
      <w:r w:rsidR="00325163" w:rsidRPr="007726D8">
        <w:rPr>
          <w:rFonts w:asciiTheme="minorHAnsi" w:hAnsiTheme="minorHAnsi" w:cstheme="minorHAnsi"/>
          <w:sz w:val="22"/>
          <w:szCs w:val="22"/>
        </w:rPr>
        <w:t>de</w:t>
      </w:r>
      <w:r w:rsidR="00325163" w:rsidRPr="007726D8">
        <w:rPr>
          <w:rFonts w:asciiTheme="minorHAnsi" w:hAnsiTheme="minorHAnsi" w:cstheme="minorHAnsi"/>
          <w:spacing w:val="-6"/>
          <w:sz w:val="22"/>
          <w:szCs w:val="22"/>
        </w:rPr>
        <w:t xml:space="preserve"> </w:t>
      </w:r>
      <w:r w:rsidR="00325163" w:rsidRPr="007726D8">
        <w:rPr>
          <w:rFonts w:asciiTheme="minorHAnsi" w:hAnsiTheme="minorHAnsi" w:cstheme="minorHAnsi"/>
          <w:sz w:val="22"/>
          <w:szCs w:val="22"/>
        </w:rPr>
        <w:t>prêt</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et</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les</w:t>
      </w:r>
      <w:r w:rsidR="00325163" w:rsidRPr="007726D8">
        <w:rPr>
          <w:rFonts w:asciiTheme="minorHAnsi" w:hAnsiTheme="minorHAnsi" w:cstheme="minorHAnsi"/>
          <w:spacing w:val="-3"/>
          <w:sz w:val="22"/>
          <w:szCs w:val="22"/>
        </w:rPr>
        <w:t xml:space="preserve"> </w:t>
      </w:r>
      <w:r w:rsidR="00325163" w:rsidRPr="007726D8">
        <w:rPr>
          <w:rFonts w:asciiTheme="minorHAnsi" w:hAnsiTheme="minorHAnsi" w:cstheme="minorHAnsi"/>
          <w:sz w:val="22"/>
          <w:szCs w:val="22"/>
        </w:rPr>
        <w:t>accepter</w:t>
      </w:r>
      <w:r w:rsidR="00325163" w:rsidRPr="007726D8">
        <w:rPr>
          <w:rFonts w:asciiTheme="minorHAnsi" w:hAnsiTheme="minorHAnsi" w:cstheme="minorHAnsi"/>
          <w:spacing w:val="-1"/>
          <w:sz w:val="22"/>
          <w:szCs w:val="22"/>
        </w:rPr>
        <w:t xml:space="preserve"> </w:t>
      </w:r>
      <w:r w:rsidR="00325163" w:rsidRPr="007726D8">
        <w:rPr>
          <w:rFonts w:asciiTheme="minorHAnsi" w:hAnsiTheme="minorHAnsi" w:cstheme="minorHAnsi"/>
          <w:sz w:val="22"/>
          <w:szCs w:val="22"/>
        </w:rPr>
        <w:t>sans</w:t>
      </w:r>
      <w:r w:rsidR="00325163" w:rsidRPr="007726D8">
        <w:rPr>
          <w:rFonts w:asciiTheme="minorHAnsi" w:hAnsiTheme="minorHAnsi" w:cstheme="minorHAnsi"/>
          <w:spacing w:val="-5"/>
          <w:sz w:val="22"/>
          <w:szCs w:val="22"/>
        </w:rPr>
        <w:t xml:space="preserve"> </w:t>
      </w:r>
      <w:r w:rsidR="00325163" w:rsidRPr="007726D8">
        <w:rPr>
          <w:rFonts w:asciiTheme="minorHAnsi" w:hAnsiTheme="minorHAnsi" w:cstheme="minorHAnsi"/>
          <w:sz w:val="22"/>
          <w:szCs w:val="22"/>
        </w:rPr>
        <w:t>aucune</w:t>
      </w:r>
      <w:r w:rsidR="00325163" w:rsidRPr="007726D8">
        <w:rPr>
          <w:rFonts w:asciiTheme="minorHAnsi" w:hAnsiTheme="minorHAnsi" w:cstheme="minorHAnsi"/>
          <w:spacing w:val="-1"/>
          <w:sz w:val="22"/>
          <w:szCs w:val="22"/>
        </w:rPr>
        <w:t xml:space="preserve"> </w:t>
      </w:r>
      <w:r w:rsidR="00325163" w:rsidRPr="007726D8">
        <w:rPr>
          <w:rFonts w:asciiTheme="minorHAnsi" w:hAnsiTheme="minorHAnsi" w:cstheme="minorHAnsi"/>
          <w:sz w:val="22"/>
          <w:szCs w:val="22"/>
        </w:rPr>
        <w:t>excepti</w:t>
      </w:r>
      <w:r w:rsidR="00FD18BE">
        <w:rPr>
          <w:rFonts w:asciiTheme="minorHAnsi" w:hAnsiTheme="minorHAnsi" w:cstheme="minorHAnsi"/>
          <w:sz w:val="22"/>
          <w:szCs w:val="22"/>
        </w:rPr>
        <w:t>o</w:t>
      </w:r>
      <w:r w:rsidR="00325163" w:rsidRPr="007726D8">
        <w:rPr>
          <w:rFonts w:asciiTheme="minorHAnsi" w:hAnsiTheme="minorHAnsi" w:cstheme="minorHAnsi"/>
          <w:sz w:val="22"/>
          <w:szCs w:val="22"/>
        </w:rPr>
        <w:t>n</w:t>
      </w:r>
      <w:r w:rsidR="00325163" w:rsidRPr="007726D8">
        <w:rPr>
          <w:rFonts w:asciiTheme="minorHAnsi" w:hAnsiTheme="minorHAnsi" w:cstheme="minorHAnsi"/>
          <w:spacing w:val="-4"/>
          <w:sz w:val="22"/>
          <w:szCs w:val="22"/>
        </w:rPr>
        <w:t xml:space="preserve"> </w:t>
      </w:r>
      <w:r w:rsidR="00325163" w:rsidRPr="007726D8">
        <w:rPr>
          <w:rFonts w:asciiTheme="minorHAnsi" w:hAnsiTheme="minorHAnsi" w:cstheme="minorHAnsi"/>
          <w:sz w:val="22"/>
          <w:szCs w:val="22"/>
        </w:rPr>
        <w:t>ni</w:t>
      </w:r>
      <w:r w:rsidR="00325163" w:rsidRPr="007726D8">
        <w:rPr>
          <w:rFonts w:asciiTheme="minorHAnsi" w:hAnsiTheme="minorHAnsi" w:cstheme="minorHAnsi"/>
          <w:spacing w:val="1"/>
          <w:sz w:val="22"/>
          <w:szCs w:val="22"/>
        </w:rPr>
        <w:t xml:space="preserve"> </w:t>
      </w:r>
      <w:r w:rsidR="00325163" w:rsidRPr="007726D8">
        <w:rPr>
          <w:rFonts w:asciiTheme="minorHAnsi" w:hAnsiTheme="minorHAnsi" w:cstheme="minorHAnsi"/>
          <w:sz w:val="22"/>
          <w:szCs w:val="22"/>
        </w:rPr>
        <w:t>réserve.</w:t>
      </w:r>
    </w:p>
    <w:p w14:paraId="77B48F47" w14:textId="705FBB54" w:rsidR="00811676" w:rsidRPr="007726D8" w:rsidRDefault="00325163" w:rsidP="009C7345">
      <w:pPr>
        <w:pStyle w:val="Corpsdetexte"/>
        <w:spacing w:before="123"/>
        <w:ind w:left="120"/>
        <w:jc w:val="both"/>
        <w:rPr>
          <w:rFonts w:asciiTheme="minorHAnsi" w:hAnsiTheme="minorHAnsi" w:cstheme="minorHAnsi"/>
          <w:sz w:val="22"/>
          <w:szCs w:val="22"/>
        </w:rPr>
      </w:pPr>
      <w:r w:rsidRPr="007726D8">
        <w:rPr>
          <w:rFonts w:asciiTheme="minorHAnsi" w:hAnsiTheme="minorHAnsi" w:cstheme="minorHAnsi"/>
          <w:sz w:val="22"/>
          <w:szCs w:val="22"/>
        </w:rPr>
        <w:t>Fait</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en</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un</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exemplaire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(une</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copie</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sera</w:t>
      </w:r>
      <w:r w:rsidRPr="007726D8">
        <w:rPr>
          <w:rFonts w:asciiTheme="minorHAnsi" w:hAnsiTheme="minorHAnsi" w:cstheme="minorHAnsi"/>
          <w:spacing w:val="-4"/>
          <w:sz w:val="22"/>
          <w:szCs w:val="22"/>
        </w:rPr>
        <w:t xml:space="preserve"> </w:t>
      </w:r>
      <w:r w:rsidRPr="007726D8">
        <w:rPr>
          <w:rFonts w:asciiTheme="minorHAnsi" w:hAnsiTheme="minorHAnsi" w:cstheme="minorHAnsi"/>
          <w:sz w:val="22"/>
          <w:szCs w:val="22"/>
        </w:rPr>
        <w:t>adressée</w:t>
      </w:r>
      <w:r w:rsidRPr="007726D8">
        <w:rPr>
          <w:rFonts w:asciiTheme="minorHAnsi" w:hAnsiTheme="minorHAnsi" w:cstheme="minorHAnsi"/>
          <w:spacing w:val="-2"/>
          <w:sz w:val="22"/>
          <w:szCs w:val="22"/>
        </w:rPr>
        <w:t xml:space="preserve"> </w:t>
      </w:r>
      <w:r w:rsidRPr="007726D8">
        <w:rPr>
          <w:rFonts w:asciiTheme="minorHAnsi" w:hAnsiTheme="minorHAnsi" w:cstheme="minorHAnsi"/>
          <w:sz w:val="22"/>
          <w:szCs w:val="22"/>
        </w:rPr>
        <w:t>au</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loueur</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sur</w:t>
      </w:r>
      <w:r w:rsidRPr="007726D8">
        <w:rPr>
          <w:rFonts w:asciiTheme="minorHAnsi" w:hAnsiTheme="minorHAnsi" w:cstheme="minorHAnsi"/>
          <w:spacing w:val="-3"/>
          <w:sz w:val="22"/>
          <w:szCs w:val="22"/>
        </w:rPr>
        <w:t xml:space="preserve"> </w:t>
      </w:r>
      <w:r w:rsidRPr="007726D8">
        <w:rPr>
          <w:rFonts w:asciiTheme="minorHAnsi" w:hAnsiTheme="minorHAnsi" w:cstheme="minorHAnsi"/>
          <w:sz w:val="22"/>
          <w:szCs w:val="22"/>
        </w:rPr>
        <w:t>demande),</w:t>
      </w:r>
      <w:r w:rsidR="00260222">
        <w:rPr>
          <w:rFonts w:asciiTheme="minorHAnsi" w:hAnsiTheme="minorHAnsi" w:cstheme="minorHAnsi"/>
          <w:spacing w:val="-3"/>
          <w:sz w:val="22"/>
          <w:szCs w:val="22"/>
        </w:rPr>
        <w:t xml:space="preserve"> </w:t>
      </w:r>
      <w:r w:rsidRPr="007726D8">
        <w:rPr>
          <w:rFonts w:asciiTheme="minorHAnsi" w:hAnsiTheme="minorHAnsi" w:cstheme="minorHAnsi"/>
          <w:sz w:val="22"/>
          <w:szCs w:val="22"/>
        </w:rPr>
        <w:t>à</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Saumur,</w:t>
      </w:r>
      <w:r w:rsidRPr="007726D8">
        <w:rPr>
          <w:rFonts w:asciiTheme="minorHAnsi" w:hAnsiTheme="minorHAnsi" w:cstheme="minorHAnsi"/>
          <w:spacing w:val="-1"/>
          <w:sz w:val="22"/>
          <w:szCs w:val="22"/>
        </w:rPr>
        <w:t xml:space="preserve"> </w:t>
      </w:r>
      <w:r w:rsidRPr="007726D8">
        <w:rPr>
          <w:rFonts w:asciiTheme="minorHAnsi" w:hAnsiTheme="minorHAnsi" w:cstheme="minorHAnsi"/>
          <w:sz w:val="22"/>
          <w:szCs w:val="22"/>
        </w:rPr>
        <w:t>le</w:t>
      </w:r>
      <w:r w:rsidRPr="007726D8">
        <w:rPr>
          <w:rFonts w:asciiTheme="minorHAnsi" w:hAnsiTheme="minorHAnsi" w:cstheme="minorHAnsi"/>
          <w:spacing w:val="-5"/>
          <w:sz w:val="22"/>
          <w:szCs w:val="22"/>
        </w:rPr>
        <w:t xml:space="preserve"> </w:t>
      </w:r>
      <w:sdt>
        <w:sdtPr>
          <w:rPr>
            <w:rFonts w:asciiTheme="minorHAnsi" w:eastAsiaTheme="minorEastAsia" w:hAnsiTheme="minorHAnsi" w:cstheme="minorHAnsi"/>
            <w:sz w:val="22"/>
            <w:szCs w:val="22"/>
            <w:highlight w:val="yellow"/>
            <w:u w:val="single"/>
          </w:rPr>
          <w:alias w:val="Date"/>
          <w:tag w:val="Date"/>
          <w:id w:val="-1457941938"/>
          <w:placeholder>
            <w:docPart w:val="EE1278C582254A1995806776170E28B3"/>
          </w:placeholder>
          <w:showingPlcHdr/>
          <w:date w:fullDate="2025-04-10T00:00:00Z">
            <w:dateFormat w:val="d MMMM yyyy"/>
            <w:lid w:val="fr-FR"/>
            <w:storeMappedDataAs w:val="dateTime"/>
            <w:calendar w:val="gregorian"/>
          </w:date>
        </w:sdtPr>
        <w:sdtEndPr/>
        <w:sdtContent>
          <w:permStart w:id="535321126" w:edGrp="everyone"/>
          <w:r w:rsidR="003440B6" w:rsidRPr="004D30CA">
            <w:rPr>
              <w:rStyle w:val="Textedelespacerserv"/>
            </w:rPr>
            <w:t>Cliquez ou appuyez ici pour entrer une date.</w:t>
          </w:r>
          <w:permEnd w:id="535321126"/>
        </w:sdtContent>
      </w:sdt>
    </w:p>
    <w:p w14:paraId="6FDCABC2" w14:textId="77777777" w:rsidR="00276B02" w:rsidRPr="007726D8" w:rsidRDefault="00276B02">
      <w:pPr>
        <w:rPr>
          <w:rFonts w:cstheme="minorHAnsi"/>
        </w:rPr>
        <w:sectPr w:rsidR="00276B02" w:rsidRPr="007726D8" w:rsidSect="00B96808">
          <w:footerReference w:type="default" r:id="rId15"/>
          <w:pgSz w:w="11906" w:h="16838"/>
          <w:pgMar w:top="1360" w:right="880" w:bottom="1080" w:left="1300" w:header="0" w:footer="887" w:gutter="0"/>
          <w:cols w:space="720"/>
          <w:formProt w:val="0"/>
          <w:docGrid w:linePitch="100" w:charSpace="4096"/>
        </w:sectPr>
      </w:pPr>
    </w:p>
    <w:p w14:paraId="7FB6284F" w14:textId="77777777" w:rsidR="00811676" w:rsidRPr="007726D8" w:rsidRDefault="00811676">
      <w:pPr>
        <w:pStyle w:val="Corpsdetexte"/>
        <w:spacing w:before="5"/>
        <w:rPr>
          <w:rFonts w:asciiTheme="minorHAnsi" w:hAnsiTheme="minorHAnsi" w:cstheme="minorHAnsi"/>
          <w:sz w:val="22"/>
          <w:szCs w:val="22"/>
        </w:rPr>
      </w:pPr>
    </w:p>
    <w:p w14:paraId="4C5C365D" w14:textId="77777777" w:rsidR="00541813" w:rsidRDefault="00541813" w:rsidP="00541813">
      <w:pPr>
        <w:pStyle w:val="Paragraphedeliste"/>
        <w:tabs>
          <w:tab w:val="left" w:pos="836"/>
        </w:tabs>
        <w:spacing w:line="264" w:lineRule="auto"/>
        <w:ind w:left="706" w:right="38" w:firstLine="0"/>
        <w:jc w:val="left"/>
        <w:rPr>
          <w:rFonts w:asciiTheme="minorHAnsi" w:hAnsiTheme="minorHAnsi" w:cstheme="minorHAnsi"/>
        </w:rPr>
      </w:pPr>
      <w:r>
        <w:rPr>
          <w:rFonts w:asciiTheme="minorHAnsi" w:hAnsiTheme="minorHAnsi" w:cstheme="minorHAnsi"/>
        </w:rPr>
        <w:t>LOUEUR</w:t>
      </w:r>
    </w:p>
    <w:p w14:paraId="70FFA88D" w14:textId="3DED1C1C" w:rsidR="00B208B0" w:rsidRDefault="00325163" w:rsidP="00541813">
      <w:pPr>
        <w:pStyle w:val="Paragraphedeliste"/>
        <w:tabs>
          <w:tab w:val="left" w:pos="836"/>
        </w:tabs>
        <w:spacing w:line="264" w:lineRule="auto"/>
        <w:ind w:left="706" w:right="38" w:firstLine="0"/>
        <w:jc w:val="left"/>
        <w:rPr>
          <w:rFonts w:asciiTheme="minorHAnsi" w:hAnsiTheme="minorHAnsi" w:cstheme="minorHAnsi"/>
        </w:rPr>
      </w:pPr>
      <w:r w:rsidRPr="007726D8">
        <w:rPr>
          <w:rFonts w:asciiTheme="minorHAnsi" w:hAnsiTheme="minorHAnsi" w:cstheme="minorHAnsi"/>
        </w:rPr>
        <w:t>Faire</w:t>
      </w:r>
      <w:r w:rsidRPr="007726D8">
        <w:rPr>
          <w:rFonts w:asciiTheme="minorHAnsi" w:hAnsiTheme="minorHAnsi" w:cstheme="minorHAnsi"/>
          <w:spacing w:val="-3"/>
        </w:rPr>
        <w:t xml:space="preserve"> </w:t>
      </w:r>
      <w:r w:rsidRPr="007726D8">
        <w:rPr>
          <w:rFonts w:asciiTheme="minorHAnsi" w:hAnsiTheme="minorHAnsi" w:cstheme="minorHAnsi"/>
        </w:rPr>
        <w:t>précéder</w:t>
      </w:r>
      <w:r w:rsidRPr="007726D8">
        <w:rPr>
          <w:rFonts w:asciiTheme="minorHAnsi" w:hAnsiTheme="minorHAnsi" w:cstheme="minorHAnsi"/>
          <w:spacing w:val="-3"/>
        </w:rPr>
        <w:t xml:space="preserve"> </w:t>
      </w:r>
      <w:r w:rsidRPr="007726D8">
        <w:rPr>
          <w:rFonts w:asciiTheme="minorHAnsi" w:hAnsiTheme="minorHAnsi" w:cstheme="minorHAnsi"/>
        </w:rPr>
        <w:t>la</w:t>
      </w:r>
      <w:r w:rsidRPr="007726D8">
        <w:rPr>
          <w:rFonts w:asciiTheme="minorHAnsi" w:hAnsiTheme="minorHAnsi" w:cstheme="minorHAnsi"/>
          <w:spacing w:val="-4"/>
        </w:rPr>
        <w:t xml:space="preserve"> </w:t>
      </w:r>
      <w:r w:rsidRPr="007726D8">
        <w:rPr>
          <w:rFonts w:asciiTheme="minorHAnsi" w:hAnsiTheme="minorHAnsi" w:cstheme="minorHAnsi"/>
        </w:rPr>
        <w:t xml:space="preserve">signature </w:t>
      </w:r>
    </w:p>
    <w:p w14:paraId="1BF0D659" w14:textId="77777777" w:rsidR="00541813" w:rsidRDefault="00325163" w:rsidP="00541813">
      <w:pPr>
        <w:pStyle w:val="Paragraphedeliste"/>
        <w:tabs>
          <w:tab w:val="left" w:pos="836"/>
        </w:tabs>
        <w:spacing w:line="264" w:lineRule="auto"/>
        <w:ind w:left="706" w:right="38" w:firstLine="0"/>
        <w:jc w:val="left"/>
        <w:rPr>
          <w:rFonts w:asciiTheme="minorHAnsi" w:hAnsiTheme="minorHAnsi" w:cstheme="minorHAnsi"/>
        </w:rPr>
      </w:pPr>
      <w:r w:rsidRPr="007726D8">
        <w:rPr>
          <w:rFonts w:asciiTheme="minorHAnsi" w:hAnsiTheme="minorHAnsi" w:cstheme="minorHAnsi"/>
        </w:rPr>
        <w:t>de</w:t>
      </w:r>
      <w:r w:rsidRPr="007726D8">
        <w:rPr>
          <w:rFonts w:asciiTheme="minorHAnsi" w:hAnsiTheme="minorHAnsi" w:cstheme="minorHAnsi"/>
          <w:spacing w:val="-4"/>
        </w:rPr>
        <w:t xml:space="preserve"> </w:t>
      </w:r>
      <w:r w:rsidRPr="007726D8">
        <w:rPr>
          <w:rFonts w:asciiTheme="minorHAnsi" w:hAnsiTheme="minorHAnsi" w:cstheme="minorHAnsi"/>
        </w:rPr>
        <w:t>la</w:t>
      </w:r>
      <w:r w:rsidRPr="007726D8">
        <w:rPr>
          <w:rFonts w:asciiTheme="minorHAnsi" w:hAnsiTheme="minorHAnsi" w:cstheme="minorHAnsi"/>
          <w:spacing w:val="-4"/>
        </w:rPr>
        <w:t xml:space="preserve"> </w:t>
      </w:r>
      <w:r w:rsidRPr="007726D8">
        <w:rPr>
          <w:rFonts w:asciiTheme="minorHAnsi" w:hAnsiTheme="minorHAnsi" w:cstheme="minorHAnsi"/>
        </w:rPr>
        <w:t>mentio</w:t>
      </w:r>
      <w:r w:rsidR="006B6299">
        <w:rPr>
          <w:rFonts w:asciiTheme="minorHAnsi" w:hAnsiTheme="minorHAnsi" w:cstheme="minorHAnsi"/>
        </w:rPr>
        <w:t xml:space="preserve">n </w:t>
      </w:r>
      <w:r w:rsidRPr="007726D8">
        <w:rPr>
          <w:rFonts w:asciiTheme="minorHAnsi" w:hAnsiTheme="minorHAnsi" w:cstheme="minorHAnsi"/>
          <w:spacing w:val="-37"/>
        </w:rPr>
        <w:t xml:space="preserve"> </w:t>
      </w:r>
      <w:r w:rsidRPr="007726D8">
        <w:rPr>
          <w:rFonts w:asciiTheme="minorHAnsi" w:hAnsiTheme="minorHAnsi" w:cstheme="minorHAnsi"/>
        </w:rPr>
        <w:t>manuscrite</w:t>
      </w:r>
    </w:p>
    <w:p w14:paraId="7ACA4EF3" w14:textId="77777777" w:rsidR="00541813" w:rsidRDefault="00325163" w:rsidP="00541813">
      <w:pPr>
        <w:pStyle w:val="Paragraphedeliste"/>
        <w:tabs>
          <w:tab w:val="left" w:pos="836"/>
        </w:tabs>
        <w:spacing w:line="264" w:lineRule="auto"/>
        <w:ind w:left="706" w:right="38" w:firstLine="0"/>
        <w:jc w:val="left"/>
        <w:rPr>
          <w:rFonts w:asciiTheme="minorHAnsi" w:hAnsiTheme="minorHAnsi" w:cstheme="minorHAnsi"/>
        </w:rPr>
      </w:pPr>
      <w:r w:rsidRPr="007726D8">
        <w:rPr>
          <w:rFonts w:asciiTheme="minorHAnsi" w:hAnsiTheme="minorHAnsi" w:cstheme="minorHAnsi"/>
        </w:rPr>
        <w:t xml:space="preserve"> « Lu</w:t>
      </w:r>
      <w:r w:rsidRPr="007726D8">
        <w:rPr>
          <w:rFonts w:asciiTheme="minorHAnsi" w:hAnsiTheme="minorHAnsi" w:cstheme="minorHAnsi"/>
          <w:spacing w:val="-3"/>
        </w:rPr>
        <w:t xml:space="preserve"> </w:t>
      </w:r>
      <w:r w:rsidRPr="007726D8">
        <w:rPr>
          <w:rFonts w:asciiTheme="minorHAnsi" w:hAnsiTheme="minorHAnsi" w:cstheme="minorHAnsi"/>
        </w:rPr>
        <w:t>et</w:t>
      </w:r>
      <w:r w:rsidRPr="007726D8">
        <w:rPr>
          <w:rFonts w:asciiTheme="minorHAnsi" w:hAnsiTheme="minorHAnsi" w:cstheme="minorHAnsi"/>
          <w:spacing w:val="-2"/>
        </w:rPr>
        <w:t xml:space="preserve"> </w:t>
      </w:r>
      <w:r w:rsidRPr="007726D8">
        <w:rPr>
          <w:rFonts w:asciiTheme="minorHAnsi" w:hAnsiTheme="minorHAnsi" w:cstheme="minorHAnsi"/>
        </w:rPr>
        <w:t>Approuvé »</w:t>
      </w:r>
    </w:p>
    <w:p w14:paraId="428564EC" w14:textId="77777777" w:rsidR="00460415" w:rsidRDefault="00460415" w:rsidP="00541813">
      <w:pPr>
        <w:pStyle w:val="Paragraphedeliste"/>
        <w:tabs>
          <w:tab w:val="left" w:pos="836"/>
        </w:tabs>
        <w:spacing w:line="264" w:lineRule="auto"/>
        <w:ind w:left="706" w:right="38" w:firstLine="0"/>
        <w:jc w:val="left"/>
        <w:rPr>
          <w:rFonts w:asciiTheme="minorHAnsi" w:hAnsiTheme="minorHAnsi" w:cstheme="minorHAnsi"/>
        </w:rPr>
      </w:pPr>
    </w:p>
    <w:p w14:paraId="733B50C6" w14:textId="77777777" w:rsidR="00460415" w:rsidRDefault="00460415" w:rsidP="00541813">
      <w:pPr>
        <w:pStyle w:val="Paragraphedeliste"/>
        <w:tabs>
          <w:tab w:val="left" w:pos="836"/>
        </w:tabs>
        <w:spacing w:line="264" w:lineRule="auto"/>
        <w:ind w:left="706" w:right="38" w:firstLine="0"/>
        <w:jc w:val="left"/>
        <w:rPr>
          <w:rFonts w:asciiTheme="minorHAnsi" w:hAnsiTheme="minorHAnsi" w:cstheme="minorHAnsi"/>
        </w:rPr>
      </w:pPr>
    </w:p>
    <w:p w14:paraId="0D453804" w14:textId="2485F9E8" w:rsidR="005E0E7B" w:rsidRPr="00541813" w:rsidRDefault="006F3AE7" w:rsidP="004F33C4">
      <w:pPr>
        <w:pStyle w:val="Paragraphedeliste"/>
        <w:spacing w:line="264" w:lineRule="auto"/>
        <w:ind w:left="426" w:right="38" w:firstLine="0"/>
        <w:rPr>
          <w:rFonts w:asciiTheme="minorHAnsi" w:hAnsiTheme="minorHAnsi" w:cstheme="minorHAnsi"/>
        </w:rPr>
      </w:pPr>
      <w:r>
        <w:rPr>
          <w:rFonts w:asciiTheme="minorHAnsi" w:hAnsiTheme="minorHAnsi" w:cstheme="minorHAnsi"/>
          <w:spacing w:val="-1"/>
        </w:rPr>
        <w:t>David GOUDET</w:t>
      </w:r>
    </w:p>
    <w:p w14:paraId="0642AE4F" w14:textId="24ABE921" w:rsidR="00811676" w:rsidRPr="007726D8" w:rsidRDefault="006F3AE7" w:rsidP="004F33C4">
      <w:pPr>
        <w:pStyle w:val="Corpsdetexte"/>
        <w:spacing w:before="95" w:line="276" w:lineRule="auto"/>
        <w:ind w:left="426" w:right="1162"/>
        <w:jc w:val="both"/>
        <w:rPr>
          <w:rFonts w:asciiTheme="minorHAnsi" w:hAnsiTheme="minorHAnsi" w:cstheme="minorHAnsi"/>
          <w:sz w:val="22"/>
          <w:szCs w:val="22"/>
        </w:rPr>
        <w:sectPr w:rsidR="00811676" w:rsidRPr="007726D8" w:rsidSect="00B208B0">
          <w:type w:val="continuous"/>
          <w:pgSz w:w="11906" w:h="16838"/>
          <w:pgMar w:top="1360" w:right="880" w:bottom="1080" w:left="1300" w:header="0" w:footer="887" w:gutter="0"/>
          <w:cols w:num="2" w:space="152" w:equalWidth="0">
            <w:col w:w="3877" w:space="2134"/>
            <w:col w:w="3714"/>
          </w:cols>
          <w:formProt w:val="0"/>
          <w:docGrid w:linePitch="100" w:charSpace="4096"/>
        </w:sectPr>
      </w:pPr>
      <w:r>
        <w:rPr>
          <w:rFonts w:asciiTheme="minorHAnsi" w:hAnsiTheme="minorHAnsi" w:cstheme="minorHAnsi"/>
          <w:sz w:val="22"/>
          <w:szCs w:val="22"/>
        </w:rPr>
        <w:t>Directeur</w:t>
      </w:r>
    </w:p>
    <w:p w14:paraId="21C6C4C8" w14:textId="77777777" w:rsidR="00EE2D15" w:rsidRDefault="00EE2D15">
      <w:pPr>
        <w:spacing w:line="254" w:lineRule="auto"/>
        <w:ind w:left="120" w:right="69"/>
        <w:rPr>
          <w:rFonts w:ascii="Roboto" w:hAnsi="Roboto"/>
          <w:color w:val="808080"/>
          <w:sz w:val="18"/>
        </w:rPr>
      </w:pPr>
    </w:p>
    <w:p w14:paraId="78CE54CC" w14:textId="77777777" w:rsidR="001D3611" w:rsidRDefault="001D3611">
      <w:pPr>
        <w:spacing w:line="254" w:lineRule="auto"/>
        <w:ind w:left="120" w:right="69"/>
        <w:rPr>
          <w:rFonts w:ascii="Roboto" w:hAnsi="Roboto"/>
          <w:color w:val="808080"/>
          <w:sz w:val="18"/>
        </w:rPr>
      </w:pPr>
    </w:p>
    <w:p w14:paraId="524822B5" w14:textId="77777777" w:rsidR="00EE2D15" w:rsidRDefault="00EE2D15">
      <w:pPr>
        <w:spacing w:line="254" w:lineRule="auto"/>
        <w:ind w:left="120" w:right="69"/>
        <w:rPr>
          <w:rFonts w:ascii="Roboto" w:hAnsi="Roboto"/>
          <w:color w:val="808080"/>
          <w:sz w:val="18"/>
        </w:rPr>
      </w:pPr>
    </w:p>
    <w:p w14:paraId="234469E8" w14:textId="77777777" w:rsidR="00EE2D15" w:rsidRDefault="00EE2D15">
      <w:pPr>
        <w:spacing w:line="254" w:lineRule="auto"/>
        <w:ind w:left="120" w:right="69"/>
        <w:rPr>
          <w:rFonts w:ascii="Roboto" w:hAnsi="Roboto"/>
          <w:color w:val="808080"/>
          <w:sz w:val="18"/>
        </w:rPr>
      </w:pPr>
    </w:p>
    <w:p w14:paraId="3D3492B4" w14:textId="129FB8A2" w:rsidR="00811676" w:rsidRDefault="00325163" w:rsidP="001D3611">
      <w:pPr>
        <w:spacing w:line="254" w:lineRule="auto"/>
        <w:ind w:left="120" w:right="69"/>
        <w:jc w:val="both"/>
        <w:rPr>
          <w:rFonts w:ascii="Roboto" w:hAnsi="Roboto"/>
          <w:sz w:val="18"/>
        </w:rPr>
      </w:pPr>
      <w:r>
        <w:rPr>
          <w:rFonts w:ascii="Roboto" w:hAnsi="Roboto"/>
          <w:color w:val="808080"/>
          <w:sz w:val="18"/>
        </w:rPr>
        <w:t>Saumur Agglopropreté dispose de moyens informatiques destinés à gérer plus facilement ces contrats de prêt. Les</w:t>
      </w:r>
      <w:r>
        <w:rPr>
          <w:rFonts w:ascii="Roboto" w:hAnsi="Roboto"/>
          <w:color w:val="808080"/>
          <w:spacing w:val="1"/>
          <w:sz w:val="18"/>
        </w:rPr>
        <w:t xml:space="preserve"> </w:t>
      </w:r>
      <w:r>
        <w:rPr>
          <w:rFonts w:ascii="Roboto" w:hAnsi="Roboto"/>
          <w:color w:val="808080"/>
          <w:sz w:val="18"/>
        </w:rPr>
        <w:t>informations enregistrées sont réservées à l’usage du service concerné et ne peuvent être communiquées en dehors</w:t>
      </w:r>
      <w:r>
        <w:rPr>
          <w:rFonts w:ascii="Roboto" w:hAnsi="Roboto"/>
          <w:color w:val="808080"/>
          <w:spacing w:val="1"/>
          <w:sz w:val="18"/>
        </w:rPr>
        <w:t xml:space="preserve"> </w:t>
      </w:r>
      <w:r>
        <w:rPr>
          <w:rFonts w:ascii="Roboto" w:hAnsi="Roboto"/>
          <w:color w:val="808080"/>
          <w:sz w:val="18"/>
        </w:rPr>
        <w:t>du service « déchets ». Conformément aux articles 39 et suivants de la loi n° 78-17 du 6 janvier 1978 relative à</w:t>
      </w:r>
      <w:r>
        <w:rPr>
          <w:rFonts w:ascii="Roboto" w:hAnsi="Roboto"/>
          <w:color w:val="808080"/>
          <w:spacing w:val="1"/>
          <w:sz w:val="18"/>
        </w:rPr>
        <w:t xml:space="preserve"> </w:t>
      </w:r>
      <w:r>
        <w:rPr>
          <w:rFonts w:ascii="Roboto" w:hAnsi="Roboto"/>
          <w:color w:val="808080"/>
          <w:sz w:val="18"/>
        </w:rPr>
        <w:t>l’informatique,</w:t>
      </w:r>
      <w:r>
        <w:rPr>
          <w:rFonts w:ascii="Roboto" w:hAnsi="Roboto"/>
          <w:color w:val="808080"/>
          <w:spacing w:val="-5"/>
          <w:sz w:val="18"/>
        </w:rPr>
        <w:t xml:space="preserve"> </w:t>
      </w:r>
      <w:r>
        <w:rPr>
          <w:rFonts w:ascii="Roboto" w:hAnsi="Roboto"/>
          <w:color w:val="808080"/>
          <w:sz w:val="18"/>
        </w:rPr>
        <w:t>aux</w:t>
      </w:r>
      <w:r>
        <w:rPr>
          <w:rFonts w:ascii="Roboto" w:hAnsi="Roboto"/>
          <w:color w:val="808080"/>
          <w:spacing w:val="-5"/>
          <w:sz w:val="18"/>
        </w:rPr>
        <w:t xml:space="preserve"> </w:t>
      </w:r>
      <w:r>
        <w:rPr>
          <w:rFonts w:ascii="Roboto" w:hAnsi="Roboto"/>
          <w:color w:val="808080"/>
          <w:sz w:val="18"/>
        </w:rPr>
        <w:t>fichiers</w:t>
      </w:r>
      <w:r>
        <w:rPr>
          <w:rFonts w:ascii="Roboto" w:hAnsi="Roboto"/>
          <w:color w:val="808080"/>
          <w:spacing w:val="-7"/>
          <w:sz w:val="18"/>
        </w:rPr>
        <w:t xml:space="preserve"> </w:t>
      </w:r>
      <w:r>
        <w:rPr>
          <w:rFonts w:ascii="Roboto" w:hAnsi="Roboto"/>
          <w:color w:val="808080"/>
          <w:sz w:val="18"/>
        </w:rPr>
        <w:t>et</w:t>
      </w:r>
      <w:r>
        <w:rPr>
          <w:rFonts w:ascii="Roboto" w:hAnsi="Roboto"/>
          <w:color w:val="808080"/>
          <w:spacing w:val="-6"/>
          <w:sz w:val="18"/>
        </w:rPr>
        <w:t xml:space="preserve"> </w:t>
      </w:r>
      <w:r>
        <w:rPr>
          <w:rFonts w:ascii="Roboto" w:hAnsi="Roboto"/>
          <w:color w:val="808080"/>
          <w:sz w:val="18"/>
        </w:rPr>
        <w:t>aux</w:t>
      </w:r>
      <w:r>
        <w:rPr>
          <w:rFonts w:ascii="Roboto" w:hAnsi="Roboto"/>
          <w:color w:val="808080"/>
          <w:spacing w:val="-5"/>
          <w:sz w:val="18"/>
        </w:rPr>
        <w:t xml:space="preserve"> </w:t>
      </w:r>
      <w:r>
        <w:rPr>
          <w:rFonts w:ascii="Roboto" w:hAnsi="Roboto"/>
          <w:color w:val="808080"/>
          <w:sz w:val="18"/>
        </w:rPr>
        <w:t>libertés,</w:t>
      </w:r>
      <w:r>
        <w:rPr>
          <w:rFonts w:ascii="Roboto" w:hAnsi="Roboto"/>
          <w:color w:val="808080"/>
          <w:spacing w:val="-5"/>
          <w:sz w:val="18"/>
        </w:rPr>
        <w:t xml:space="preserve"> </w:t>
      </w:r>
      <w:r>
        <w:rPr>
          <w:rFonts w:ascii="Roboto" w:hAnsi="Roboto"/>
          <w:color w:val="808080"/>
          <w:sz w:val="18"/>
        </w:rPr>
        <w:t>toute</w:t>
      </w:r>
      <w:r>
        <w:rPr>
          <w:rFonts w:ascii="Roboto" w:hAnsi="Roboto"/>
          <w:color w:val="808080"/>
          <w:spacing w:val="-5"/>
          <w:sz w:val="18"/>
        </w:rPr>
        <w:t xml:space="preserve"> </w:t>
      </w:r>
      <w:r>
        <w:rPr>
          <w:rFonts w:ascii="Roboto" w:hAnsi="Roboto"/>
          <w:color w:val="808080"/>
          <w:sz w:val="18"/>
        </w:rPr>
        <w:t>personne</w:t>
      </w:r>
      <w:r>
        <w:rPr>
          <w:rFonts w:ascii="Roboto" w:hAnsi="Roboto"/>
          <w:color w:val="808080"/>
          <w:spacing w:val="-5"/>
          <w:sz w:val="18"/>
        </w:rPr>
        <w:t xml:space="preserve"> </w:t>
      </w:r>
      <w:r>
        <w:rPr>
          <w:rFonts w:ascii="Roboto" w:hAnsi="Roboto"/>
          <w:color w:val="808080"/>
          <w:sz w:val="18"/>
        </w:rPr>
        <w:t>peut</w:t>
      </w:r>
      <w:r>
        <w:rPr>
          <w:rFonts w:ascii="Roboto" w:hAnsi="Roboto"/>
          <w:color w:val="808080"/>
          <w:spacing w:val="-6"/>
          <w:sz w:val="18"/>
        </w:rPr>
        <w:t xml:space="preserve"> </w:t>
      </w:r>
      <w:r>
        <w:rPr>
          <w:rFonts w:ascii="Roboto" w:hAnsi="Roboto"/>
          <w:color w:val="808080"/>
          <w:sz w:val="18"/>
        </w:rPr>
        <w:t>obtenir</w:t>
      </w:r>
      <w:r>
        <w:rPr>
          <w:rFonts w:ascii="Roboto" w:hAnsi="Roboto"/>
          <w:color w:val="808080"/>
          <w:spacing w:val="-5"/>
          <w:sz w:val="18"/>
        </w:rPr>
        <w:t xml:space="preserve"> </w:t>
      </w:r>
      <w:r>
        <w:rPr>
          <w:rFonts w:ascii="Roboto" w:hAnsi="Roboto"/>
          <w:color w:val="808080"/>
          <w:sz w:val="18"/>
        </w:rPr>
        <w:t>communication</w:t>
      </w:r>
      <w:r>
        <w:rPr>
          <w:rFonts w:ascii="Roboto" w:hAnsi="Roboto"/>
          <w:color w:val="808080"/>
          <w:spacing w:val="-6"/>
          <w:sz w:val="18"/>
        </w:rPr>
        <w:t xml:space="preserve"> </w:t>
      </w:r>
      <w:r>
        <w:rPr>
          <w:rFonts w:ascii="Roboto" w:hAnsi="Roboto"/>
          <w:color w:val="808080"/>
          <w:sz w:val="18"/>
        </w:rPr>
        <w:t>et,</w:t>
      </w:r>
      <w:r>
        <w:rPr>
          <w:rFonts w:ascii="Roboto" w:hAnsi="Roboto"/>
          <w:color w:val="808080"/>
          <w:spacing w:val="-4"/>
          <w:sz w:val="18"/>
        </w:rPr>
        <w:t xml:space="preserve"> </w:t>
      </w:r>
      <w:r>
        <w:rPr>
          <w:rFonts w:ascii="Roboto" w:hAnsi="Roboto"/>
          <w:color w:val="808080"/>
          <w:sz w:val="18"/>
        </w:rPr>
        <w:t>le</w:t>
      </w:r>
      <w:r>
        <w:rPr>
          <w:rFonts w:ascii="Roboto" w:hAnsi="Roboto"/>
          <w:color w:val="808080"/>
          <w:spacing w:val="-7"/>
          <w:sz w:val="18"/>
        </w:rPr>
        <w:t xml:space="preserve"> </w:t>
      </w:r>
      <w:r>
        <w:rPr>
          <w:rFonts w:ascii="Roboto" w:hAnsi="Roboto"/>
          <w:color w:val="808080"/>
          <w:sz w:val="18"/>
        </w:rPr>
        <w:t>cas</w:t>
      </w:r>
      <w:r>
        <w:rPr>
          <w:rFonts w:ascii="Roboto" w:hAnsi="Roboto"/>
          <w:color w:val="808080"/>
          <w:spacing w:val="-6"/>
          <w:sz w:val="18"/>
        </w:rPr>
        <w:t xml:space="preserve"> </w:t>
      </w:r>
      <w:r>
        <w:rPr>
          <w:rFonts w:ascii="Roboto" w:hAnsi="Roboto"/>
          <w:color w:val="808080"/>
          <w:sz w:val="18"/>
        </w:rPr>
        <w:t>échéant,</w:t>
      </w:r>
      <w:r>
        <w:rPr>
          <w:rFonts w:ascii="Roboto" w:hAnsi="Roboto"/>
          <w:color w:val="808080"/>
          <w:spacing w:val="-4"/>
          <w:sz w:val="18"/>
        </w:rPr>
        <w:t xml:space="preserve"> </w:t>
      </w:r>
      <w:r>
        <w:rPr>
          <w:rFonts w:ascii="Roboto" w:hAnsi="Roboto"/>
          <w:color w:val="808080"/>
          <w:sz w:val="18"/>
        </w:rPr>
        <w:t>rectification</w:t>
      </w:r>
      <w:r>
        <w:rPr>
          <w:rFonts w:ascii="Roboto" w:hAnsi="Roboto"/>
          <w:color w:val="808080"/>
          <w:spacing w:val="1"/>
          <w:sz w:val="18"/>
        </w:rPr>
        <w:t xml:space="preserve"> </w:t>
      </w:r>
      <w:r>
        <w:rPr>
          <w:rFonts w:ascii="Roboto" w:hAnsi="Roboto"/>
          <w:color w:val="808080"/>
          <w:sz w:val="18"/>
        </w:rPr>
        <w:t>ou</w:t>
      </w:r>
      <w:r>
        <w:rPr>
          <w:rFonts w:ascii="Roboto" w:hAnsi="Roboto"/>
          <w:color w:val="808080"/>
          <w:spacing w:val="-3"/>
          <w:sz w:val="18"/>
        </w:rPr>
        <w:t xml:space="preserve"> </w:t>
      </w:r>
      <w:r>
        <w:rPr>
          <w:rFonts w:ascii="Roboto" w:hAnsi="Roboto"/>
          <w:color w:val="808080"/>
          <w:sz w:val="18"/>
        </w:rPr>
        <w:t>suppression</w:t>
      </w:r>
      <w:r>
        <w:rPr>
          <w:rFonts w:ascii="Roboto" w:hAnsi="Roboto"/>
          <w:color w:val="808080"/>
          <w:spacing w:val="-1"/>
          <w:sz w:val="18"/>
        </w:rPr>
        <w:t xml:space="preserve"> </w:t>
      </w:r>
      <w:r>
        <w:rPr>
          <w:rFonts w:ascii="Roboto" w:hAnsi="Roboto"/>
          <w:color w:val="808080"/>
          <w:sz w:val="18"/>
        </w:rPr>
        <w:t>des</w:t>
      </w:r>
      <w:r>
        <w:rPr>
          <w:rFonts w:ascii="Roboto" w:hAnsi="Roboto"/>
          <w:color w:val="808080"/>
          <w:spacing w:val="-1"/>
          <w:sz w:val="18"/>
        </w:rPr>
        <w:t xml:space="preserve"> </w:t>
      </w:r>
      <w:r>
        <w:rPr>
          <w:rFonts w:ascii="Roboto" w:hAnsi="Roboto"/>
          <w:color w:val="808080"/>
          <w:sz w:val="18"/>
        </w:rPr>
        <w:t>informations</w:t>
      </w:r>
      <w:r>
        <w:rPr>
          <w:rFonts w:ascii="Roboto" w:hAnsi="Roboto"/>
          <w:color w:val="808080"/>
          <w:spacing w:val="-1"/>
          <w:sz w:val="18"/>
        </w:rPr>
        <w:t xml:space="preserve"> </w:t>
      </w:r>
      <w:r>
        <w:rPr>
          <w:rFonts w:ascii="Roboto" w:hAnsi="Roboto"/>
          <w:color w:val="808080"/>
          <w:sz w:val="18"/>
        </w:rPr>
        <w:t>la</w:t>
      </w:r>
      <w:r>
        <w:rPr>
          <w:rFonts w:ascii="Roboto" w:hAnsi="Roboto"/>
          <w:color w:val="808080"/>
          <w:spacing w:val="-3"/>
          <w:sz w:val="18"/>
        </w:rPr>
        <w:t xml:space="preserve"> </w:t>
      </w:r>
      <w:r>
        <w:rPr>
          <w:rFonts w:ascii="Roboto" w:hAnsi="Roboto"/>
          <w:color w:val="808080"/>
          <w:sz w:val="18"/>
        </w:rPr>
        <w:t>concernant,</w:t>
      </w:r>
      <w:r>
        <w:rPr>
          <w:rFonts w:ascii="Roboto" w:hAnsi="Roboto"/>
          <w:color w:val="808080"/>
          <w:spacing w:val="2"/>
          <w:sz w:val="18"/>
        </w:rPr>
        <w:t xml:space="preserve"> </w:t>
      </w:r>
      <w:r>
        <w:rPr>
          <w:rFonts w:ascii="Roboto" w:hAnsi="Roboto"/>
          <w:color w:val="808080"/>
          <w:sz w:val="18"/>
        </w:rPr>
        <w:t>en</w:t>
      </w:r>
      <w:r>
        <w:rPr>
          <w:rFonts w:ascii="Roboto" w:hAnsi="Roboto"/>
          <w:color w:val="808080"/>
          <w:spacing w:val="-3"/>
          <w:sz w:val="18"/>
        </w:rPr>
        <w:t xml:space="preserve"> </w:t>
      </w:r>
      <w:r>
        <w:rPr>
          <w:rFonts w:ascii="Roboto" w:hAnsi="Roboto"/>
          <w:color w:val="808080"/>
          <w:sz w:val="18"/>
        </w:rPr>
        <w:t>s’adressant</w:t>
      </w:r>
      <w:r>
        <w:rPr>
          <w:rFonts w:ascii="Roboto" w:hAnsi="Roboto"/>
          <w:color w:val="808080"/>
          <w:spacing w:val="1"/>
          <w:sz w:val="18"/>
        </w:rPr>
        <w:t xml:space="preserve"> </w:t>
      </w:r>
      <w:r>
        <w:rPr>
          <w:rFonts w:ascii="Roboto" w:hAnsi="Roboto"/>
          <w:color w:val="808080"/>
          <w:sz w:val="18"/>
        </w:rPr>
        <w:t>à</w:t>
      </w:r>
      <w:r>
        <w:rPr>
          <w:rFonts w:ascii="Roboto" w:hAnsi="Roboto"/>
          <w:color w:val="808080"/>
          <w:spacing w:val="-1"/>
          <w:sz w:val="18"/>
        </w:rPr>
        <w:t xml:space="preserve"> </w:t>
      </w:r>
      <w:r>
        <w:rPr>
          <w:rFonts w:ascii="Roboto" w:hAnsi="Roboto"/>
          <w:color w:val="808080"/>
          <w:sz w:val="18"/>
        </w:rPr>
        <w:t>Saumur</w:t>
      </w:r>
      <w:r>
        <w:rPr>
          <w:rFonts w:ascii="Roboto" w:hAnsi="Roboto"/>
          <w:color w:val="808080"/>
          <w:spacing w:val="-1"/>
          <w:sz w:val="18"/>
        </w:rPr>
        <w:t xml:space="preserve"> </w:t>
      </w:r>
      <w:r>
        <w:rPr>
          <w:rFonts w:ascii="Roboto" w:hAnsi="Roboto"/>
          <w:color w:val="808080"/>
          <w:sz w:val="18"/>
        </w:rPr>
        <w:t>Agglopropreté.</w:t>
      </w:r>
    </w:p>
    <w:sectPr w:rsidR="00811676">
      <w:type w:val="continuous"/>
      <w:pgSz w:w="11906" w:h="16838"/>
      <w:pgMar w:top="1360" w:right="880" w:bottom="1080" w:left="1300" w:header="0" w:footer="887"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7F8D6" w14:textId="77777777" w:rsidR="003562BC" w:rsidRDefault="003562BC">
      <w:r>
        <w:separator/>
      </w:r>
    </w:p>
  </w:endnote>
  <w:endnote w:type="continuationSeparator" w:id="0">
    <w:p w14:paraId="46E71AA9" w14:textId="77777777" w:rsidR="003562BC" w:rsidRDefault="0035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n">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haparral Pro Light">
    <w:altName w:val="Cambria"/>
    <w:panose1 w:val="00000000000000000000"/>
    <w:charset w:val="00"/>
    <w:family w:val="roman"/>
    <w:notTrueType/>
    <w:pitch w:val="variable"/>
    <w:sig w:usb0="00000007" w:usb1="00000001" w:usb2="00000000" w:usb3="00000000" w:csb0="00000093" w:csb1="00000000"/>
  </w:font>
  <w:font w:name="Roboto Condensed">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61BB" w14:textId="79AF482C" w:rsidR="009C7345" w:rsidRDefault="009C7345">
    <w:pPr>
      <w:pStyle w:val="Pieddepage"/>
    </w:pPr>
    <w:r>
      <w:rPr>
        <w:noProof/>
      </w:rPr>
      <mc:AlternateContent>
        <mc:Choice Requires="wps">
          <w:drawing>
            <wp:anchor distT="0" distB="0" distL="114300" distR="114300" simplePos="0" relativeHeight="251658245" behindDoc="1" locked="0" layoutInCell="0" allowOverlap="1" wp14:anchorId="55E50F93" wp14:editId="5470B146">
              <wp:simplePos x="0" y="0"/>
              <wp:positionH relativeFrom="margin">
                <wp:align>right</wp:align>
              </wp:positionH>
              <wp:positionV relativeFrom="page">
                <wp:posOffset>10236835</wp:posOffset>
              </wp:positionV>
              <wp:extent cx="238125" cy="158750"/>
              <wp:effectExtent l="0" t="0" r="0" b="0"/>
              <wp:wrapNone/>
              <wp:docPr id="1314439418" name="Zone de texte 1314439418"/>
              <wp:cNvGraphicFramePr/>
              <a:graphic xmlns:a="http://schemas.openxmlformats.org/drawingml/2006/main">
                <a:graphicData uri="http://schemas.microsoft.com/office/word/2010/wordprocessingShape">
                  <wps:wsp>
                    <wps:cNvSpPr txBox="1"/>
                    <wps:spPr>
                      <a:xfrm>
                        <a:off x="0" y="0"/>
                        <a:ext cx="238125" cy="158750"/>
                      </a:xfrm>
                      <a:prstGeom prst="rect">
                        <a:avLst/>
                      </a:prstGeom>
                      <a:solidFill>
                        <a:srgbClr val="FFFFFF">
                          <a:alpha val="0"/>
                        </a:srgbClr>
                      </a:solidFill>
                    </wps:spPr>
                    <wps:txbx>
                      <w:txbxContent>
                        <w:p w14:paraId="0E8670BF" w14:textId="77777777" w:rsidR="009C7345" w:rsidRDefault="009C7345" w:rsidP="009C7345">
                          <w:pPr>
                            <w:pStyle w:val="Corpsdetexte"/>
                            <w:spacing w:line="234" w:lineRule="exact"/>
                            <w:ind w:left="60"/>
                          </w:pPr>
                          <w:r>
                            <w:fldChar w:fldCharType="begin"/>
                          </w:r>
                          <w:r>
                            <w:instrText>PAGE</w:instrText>
                          </w:r>
                          <w:r>
                            <w:fldChar w:fldCharType="separate"/>
                          </w:r>
                          <w:r>
                            <w:t>3</w:t>
                          </w:r>
                          <w:r>
                            <w:fldChar w:fldCharType="end"/>
                          </w:r>
                          <w:r>
                            <w:t>/3</w:t>
                          </w:r>
                        </w:p>
                      </w:txbxContent>
                    </wps:txbx>
                    <wps:bodyPr lIns="0" tIns="0" rIns="0" bIns="0" anchor="t">
                      <a:noAutofit/>
                    </wps:bodyPr>
                  </wps:wsp>
                </a:graphicData>
              </a:graphic>
            </wp:anchor>
          </w:drawing>
        </mc:Choice>
        <mc:Fallback>
          <w:pict>
            <v:shapetype w14:anchorId="55E50F93" id="_x0000_t202" coordsize="21600,21600" o:spt="202" path="m,l,21600r21600,l21600,xe">
              <v:stroke joinstyle="miter"/>
              <v:path gradientshapeok="t" o:connecttype="rect"/>
            </v:shapetype>
            <v:shape id="Zone de texte 1314439418" o:spid="_x0000_s1026" type="#_x0000_t202" style="position:absolute;margin-left:-32.45pt;margin-top:806.05pt;width:18.75pt;height:12.5pt;z-index:-251658235;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" o:allowincell="f" stroked="f">
              <v:fill opacity="0"/>
              <v:textbox inset="0,0,0,0">
                <w:txbxContent>
                  <w:p w14:paraId="0E8670BF" w14:textId="77777777" w:rsidR="009C7345" w:rsidRDefault="009C7345" w:rsidP="009C7345">
                    <w:pPr>
                      <w:pStyle w:val="Corpsdetexte"/>
                      <w:spacing w:line="234" w:lineRule="exact"/>
                      <w:ind w:left="60"/>
                    </w:pPr>
                    <w:r>
                      <w:fldChar w:fldCharType="begin"/>
                    </w:r>
                    <w:r>
                      <w:instrText>PAGE</w:instrText>
                    </w:r>
                    <w:r>
                      <w:fldChar w:fldCharType="separate"/>
                    </w:r>
                    <w:r>
                      <w:t>3</w:t>
                    </w:r>
                    <w:r>
                      <w:fldChar w:fldCharType="end"/>
                    </w:r>
                    <w:r>
                      <w:t>/3</w:t>
                    </w:r>
                  </w:p>
                </w:txbxContent>
              </v:textbox>
              <w10:wrap anchorx="margin" anchory="page"/>
            </v:shape>
          </w:pict>
        </mc:Fallback>
      </mc:AlternateContent>
    </w:r>
    <w:r>
      <w:rPr>
        <w:noProof/>
        <w:sz w:val="20"/>
      </w:rPr>
      <mc:AlternateContent>
        <mc:Choice Requires="wps">
          <w:drawing>
            <wp:anchor distT="0" distB="0" distL="114300" distR="114300" simplePos="0" relativeHeight="251658241" behindDoc="0" locked="0" layoutInCell="0" allowOverlap="1" wp14:anchorId="7D77FA28" wp14:editId="2775641E">
              <wp:simplePos x="0" y="0"/>
              <wp:positionH relativeFrom="page">
                <wp:align>right</wp:align>
              </wp:positionH>
              <wp:positionV relativeFrom="page">
                <wp:posOffset>10503535</wp:posOffset>
              </wp:positionV>
              <wp:extent cx="7552055" cy="215265"/>
              <wp:effectExtent l="0" t="0" r="0" b="0"/>
              <wp:wrapNone/>
              <wp:docPr id="35965215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2055" cy="215265"/>
                      </a:xfrm>
                      <a:custGeom>
                        <a:avLst/>
                        <a:gdLst>
                          <a:gd name="T0" fmla="*/ 20980 w 20981"/>
                          <a:gd name="T1" fmla="*/ 0 h 601"/>
                          <a:gd name="T2" fmla="*/ 0 w 20981"/>
                          <a:gd name="T3" fmla="*/ 0 h 601"/>
                          <a:gd name="T4" fmla="*/ 0 w 20981"/>
                          <a:gd name="T5" fmla="*/ 600 h 601"/>
                          <a:gd name="T6" fmla="*/ 10490 w 20981"/>
                          <a:gd name="T7" fmla="*/ 600 h 601"/>
                          <a:gd name="T8" fmla="*/ 20980 w 20981"/>
                          <a:gd name="T9" fmla="*/ 600 h 601"/>
                          <a:gd name="T10" fmla="*/ 20980 w 20981"/>
                          <a:gd name="T11" fmla="*/ 0 h 601"/>
                        </a:gdLst>
                        <a:ahLst/>
                        <a:cxnLst>
                          <a:cxn ang="0">
                            <a:pos x="T0" y="T1"/>
                          </a:cxn>
                          <a:cxn ang="0">
                            <a:pos x="T2" y="T3"/>
                          </a:cxn>
                          <a:cxn ang="0">
                            <a:pos x="T4" y="T5"/>
                          </a:cxn>
                          <a:cxn ang="0">
                            <a:pos x="T6" y="T7"/>
                          </a:cxn>
                          <a:cxn ang="0">
                            <a:pos x="T8" y="T9"/>
                          </a:cxn>
                          <a:cxn ang="0">
                            <a:pos x="T10" y="T11"/>
                          </a:cxn>
                        </a:cxnLst>
                        <a:rect l="0" t="0" r="r" b="b"/>
                        <a:pathLst>
                          <a:path w="20981" h="601">
                            <a:moveTo>
                              <a:pt x="20980" y="0"/>
                            </a:moveTo>
                            <a:lnTo>
                              <a:pt x="0" y="0"/>
                            </a:lnTo>
                            <a:lnTo>
                              <a:pt x="0" y="600"/>
                            </a:lnTo>
                            <a:lnTo>
                              <a:pt x="10490" y="600"/>
                            </a:lnTo>
                            <a:lnTo>
                              <a:pt x="20980" y="600"/>
                            </a:lnTo>
                            <a:lnTo>
                              <a:pt x="20980" y="0"/>
                            </a:lnTo>
                          </a:path>
                        </a:pathLst>
                      </a:custGeom>
                      <a:solidFill>
                        <a:srgbClr val="84BD4B"/>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5EB571" id="shape_0" o:spid="_x0000_s1026" style="position:absolute;margin-left:543.45pt;margin-top:827.05pt;width:594.65pt;height:16.95pt;z-index:251658241;visibility:visible;mso-wrap-style:non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coordsize="2098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" o:allowincell="f" path="m20980,l,,,600r10490,l20980,600r,-600e" fillcolor="#84bd4b" stroked="f" strokecolor="#3465a4">
              <v:path o:connecttype="custom" o:connectlocs="7551695,0;0,0;0,214907;3775848,214907;7551695,214907;7551695,0" o:connectangles="0,0,0,0,0,0"/>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F0C2" w14:textId="33B4F3F0" w:rsidR="00811676" w:rsidRDefault="00325163">
    <w:pPr>
      <w:pStyle w:val="Corpsdetexte"/>
      <w:spacing w:line="12" w:lineRule="auto"/>
      <w:rPr>
        <w:sz w:val="20"/>
      </w:rPr>
    </w:pPr>
    <w:r>
      <w:rPr>
        <w:noProof/>
        <w:sz w:val="20"/>
      </w:rPr>
      <mc:AlternateContent>
        <mc:Choice Requires="wps">
          <w:drawing>
            <wp:anchor distT="0" distB="0" distL="114300" distR="114300" simplePos="0" relativeHeight="251658244" behindDoc="0" locked="0" layoutInCell="0" allowOverlap="1" wp14:anchorId="7766D340" wp14:editId="4FE98E1E">
              <wp:simplePos x="0" y="0"/>
              <wp:positionH relativeFrom="page">
                <wp:posOffset>-1270</wp:posOffset>
              </wp:positionH>
              <wp:positionV relativeFrom="page">
                <wp:align>bottom</wp:align>
              </wp:positionV>
              <wp:extent cx="7552055" cy="215265"/>
              <wp:effectExtent l="0" t="0" r="0" b="0"/>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2055" cy="215265"/>
                      </a:xfrm>
                      <a:custGeom>
                        <a:avLst/>
                        <a:gdLst>
                          <a:gd name="T0" fmla="*/ 20980 w 20981"/>
                          <a:gd name="T1" fmla="*/ 0 h 601"/>
                          <a:gd name="T2" fmla="*/ 0 w 20981"/>
                          <a:gd name="T3" fmla="*/ 0 h 601"/>
                          <a:gd name="T4" fmla="*/ 0 w 20981"/>
                          <a:gd name="T5" fmla="*/ 600 h 601"/>
                          <a:gd name="T6" fmla="*/ 10490 w 20981"/>
                          <a:gd name="T7" fmla="*/ 600 h 601"/>
                          <a:gd name="T8" fmla="*/ 20980 w 20981"/>
                          <a:gd name="T9" fmla="*/ 600 h 601"/>
                          <a:gd name="T10" fmla="*/ 20980 w 20981"/>
                          <a:gd name="T11" fmla="*/ 0 h 601"/>
                        </a:gdLst>
                        <a:ahLst/>
                        <a:cxnLst>
                          <a:cxn ang="0">
                            <a:pos x="T0" y="T1"/>
                          </a:cxn>
                          <a:cxn ang="0">
                            <a:pos x="T2" y="T3"/>
                          </a:cxn>
                          <a:cxn ang="0">
                            <a:pos x="T4" y="T5"/>
                          </a:cxn>
                          <a:cxn ang="0">
                            <a:pos x="T6" y="T7"/>
                          </a:cxn>
                          <a:cxn ang="0">
                            <a:pos x="T8" y="T9"/>
                          </a:cxn>
                          <a:cxn ang="0">
                            <a:pos x="T10" y="T11"/>
                          </a:cxn>
                        </a:cxnLst>
                        <a:rect l="0" t="0" r="r" b="b"/>
                        <a:pathLst>
                          <a:path w="20981" h="601">
                            <a:moveTo>
                              <a:pt x="20980" y="0"/>
                            </a:moveTo>
                            <a:lnTo>
                              <a:pt x="0" y="0"/>
                            </a:lnTo>
                            <a:lnTo>
                              <a:pt x="0" y="600"/>
                            </a:lnTo>
                            <a:lnTo>
                              <a:pt x="10490" y="600"/>
                            </a:lnTo>
                            <a:lnTo>
                              <a:pt x="20980" y="600"/>
                            </a:lnTo>
                            <a:lnTo>
                              <a:pt x="20980" y="0"/>
                            </a:lnTo>
                          </a:path>
                        </a:pathLst>
                      </a:custGeom>
                      <a:solidFill>
                        <a:srgbClr val="84BD4B"/>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A3F391" id="shape_0" o:spid="_x0000_s1026" style="position:absolute;margin-left:-.1pt;margin-top:0;width:594.65pt;height:16.95pt;z-index:251658244;visibility:visible;mso-wrap-style:non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middle" coordsize="2098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" o:allowincell="f" path="m20980,l,,,600r10490,l20980,600r,-600e" fillcolor="#84bd4b" stroked="f" strokecolor="#3465a4">
              <v:path o:connecttype="custom" o:connectlocs="7551695,0;0,0;0,214907;3775848,214907;7551695,214907;7551695,0" o:connectangles="0,0,0,0,0,0"/>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3EC34725" wp14:editId="648D2AE2">
              <wp:simplePos x="0" y="0"/>
              <wp:positionH relativeFrom="page">
                <wp:posOffset>417830</wp:posOffset>
              </wp:positionH>
              <wp:positionV relativeFrom="page">
                <wp:posOffset>10331450</wp:posOffset>
              </wp:positionV>
              <wp:extent cx="2034540" cy="18923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2034540" cy="189230"/>
                      </a:xfrm>
                      <a:prstGeom prst="rect">
                        <a:avLst/>
                      </a:prstGeom>
                      <a:solidFill>
                        <a:srgbClr val="FFFFFF">
                          <a:alpha val="0"/>
                        </a:srgbClr>
                      </a:solidFill>
                    </wps:spPr>
                    <wps:txbx>
                      <w:txbxContent>
                        <w:p w14:paraId="533886A7" w14:textId="77777777" w:rsidR="00811676" w:rsidRDefault="00325163">
                          <w:pPr>
                            <w:pStyle w:val="Contenudecadre"/>
                            <w:spacing w:before="15"/>
                            <w:ind w:left="20"/>
                            <w:rPr>
                              <w:rFonts w:ascii="Roboto" w:hAnsi="Roboto"/>
                              <w:i/>
                              <w:sz w:val="20"/>
                            </w:rPr>
                          </w:pPr>
                          <w:r>
                            <w:rPr>
                              <w:rFonts w:ascii="Roboto" w:hAnsi="Roboto"/>
                              <w:b/>
                              <w:color w:val="FFFFFF"/>
                            </w:rPr>
                            <w:t>Kyrielle</w:t>
                          </w:r>
                          <w:r>
                            <w:rPr>
                              <w:rFonts w:ascii="Roboto" w:hAnsi="Roboto"/>
                              <w:b/>
                              <w:color w:val="FFFFFF"/>
                              <w:spacing w:val="-3"/>
                            </w:rPr>
                            <w:t xml:space="preserve"> </w:t>
                          </w:r>
                          <w:r>
                            <w:rPr>
                              <w:rFonts w:ascii="Roboto" w:hAnsi="Roboto"/>
                              <w:b/>
                              <w:color w:val="FFFFFF"/>
                            </w:rPr>
                            <w:t>|</w:t>
                          </w:r>
                          <w:r>
                            <w:rPr>
                              <w:rFonts w:ascii="Roboto" w:hAnsi="Roboto"/>
                              <w:b/>
                              <w:color w:val="FFFFFF"/>
                              <w:spacing w:val="-8"/>
                            </w:rPr>
                            <w:t xml:space="preserve"> </w:t>
                          </w:r>
                          <w:r>
                            <w:rPr>
                              <w:rFonts w:ascii="Roboto" w:hAnsi="Roboto"/>
                              <w:i/>
                              <w:color w:val="FFFFFF"/>
                              <w:sz w:val="20"/>
                            </w:rPr>
                            <w:t>Vos</w:t>
                          </w:r>
                          <w:r>
                            <w:rPr>
                              <w:rFonts w:ascii="Roboto" w:hAnsi="Roboto"/>
                              <w:i/>
                              <w:color w:val="FFFFFF"/>
                              <w:spacing w:val="-4"/>
                              <w:sz w:val="20"/>
                            </w:rPr>
                            <w:t xml:space="preserve"> </w:t>
                          </w:r>
                          <w:r>
                            <w:rPr>
                              <w:rFonts w:ascii="Roboto" w:hAnsi="Roboto"/>
                              <w:i/>
                              <w:color w:val="FFFFFF"/>
                              <w:sz w:val="20"/>
                            </w:rPr>
                            <w:t>déchets</w:t>
                          </w:r>
                          <w:r>
                            <w:rPr>
                              <w:rFonts w:ascii="Roboto" w:hAnsi="Roboto"/>
                              <w:i/>
                              <w:color w:val="FFFFFF"/>
                              <w:spacing w:val="-2"/>
                              <w:sz w:val="20"/>
                            </w:rPr>
                            <w:t xml:space="preserve"> </w:t>
                          </w:r>
                          <w:r>
                            <w:rPr>
                              <w:rFonts w:ascii="Roboto" w:hAnsi="Roboto"/>
                              <w:i/>
                              <w:color w:val="FFFFFF"/>
                              <w:sz w:val="20"/>
                            </w:rPr>
                            <w:t>au</w:t>
                          </w:r>
                          <w:r>
                            <w:rPr>
                              <w:rFonts w:ascii="Roboto" w:hAnsi="Roboto"/>
                              <w:i/>
                              <w:color w:val="FFFFFF"/>
                              <w:spacing w:val="-3"/>
                              <w:sz w:val="20"/>
                            </w:rPr>
                            <w:t xml:space="preserve"> </w:t>
                          </w:r>
                          <w:r>
                            <w:rPr>
                              <w:rFonts w:ascii="Roboto" w:hAnsi="Roboto"/>
                              <w:i/>
                              <w:color w:val="FFFFFF"/>
                              <w:sz w:val="20"/>
                            </w:rPr>
                            <w:t>quotidien</w:t>
                          </w:r>
                        </w:p>
                      </w:txbxContent>
                    </wps:txbx>
                    <wps:bodyPr lIns="0" tIns="0" rIns="0" bIns="0" anchor="t">
                      <a:noAutofit/>
                    </wps:bodyPr>
                  </wps:wsp>
                </a:graphicData>
              </a:graphic>
            </wp:anchor>
          </w:drawing>
        </mc:Choice>
        <mc:Fallback>
          <w:pict>
            <v:shapetype w14:anchorId="3EC34725" id="_x0000_t202" coordsize="21600,21600" o:spt="202" path="m,l,21600r21600,l21600,xe">
              <v:stroke joinstyle="miter"/>
              <v:path gradientshapeok="t" o:connecttype="rect"/>
            </v:shapetype>
            <v:shape id="Zone de texte 13" o:spid="_x0000_s1027" type="#_x0000_t202" style="position:absolute;margin-left:32.9pt;margin-top:813.5pt;width:160.2pt;height:14.9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" o:allowincell="f" stroked="f">
              <v:fill opacity="0"/>
              <v:textbox inset="0,0,0,0">
                <w:txbxContent>
                  <w:p w14:paraId="533886A7" w14:textId="77777777" w:rsidR="00811676" w:rsidRDefault="00325163">
                    <w:pPr>
                      <w:pStyle w:val="Contenudecadre"/>
                      <w:spacing w:before="15"/>
                      <w:ind w:left="20"/>
                      <w:rPr>
                        <w:rFonts w:ascii="Roboto" w:hAnsi="Roboto"/>
                        <w:i/>
                        <w:sz w:val="20"/>
                      </w:rPr>
                    </w:pPr>
                    <w:r>
                      <w:rPr>
                        <w:rFonts w:ascii="Roboto" w:hAnsi="Roboto"/>
                        <w:b/>
                        <w:color w:val="FFFFFF"/>
                      </w:rPr>
                      <w:t>Kyrielle</w:t>
                    </w:r>
                    <w:r>
                      <w:rPr>
                        <w:rFonts w:ascii="Roboto" w:hAnsi="Roboto"/>
                        <w:b/>
                        <w:color w:val="FFFFFF"/>
                        <w:spacing w:val="-3"/>
                      </w:rPr>
                      <w:t xml:space="preserve"> </w:t>
                    </w:r>
                    <w:r>
                      <w:rPr>
                        <w:rFonts w:ascii="Roboto" w:hAnsi="Roboto"/>
                        <w:b/>
                        <w:color w:val="FFFFFF"/>
                      </w:rPr>
                      <w:t>|</w:t>
                    </w:r>
                    <w:r>
                      <w:rPr>
                        <w:rFonts w:ascii="Roboto" w:hAnsi="Roboto"/>
                        <w:b/>
                        <w:color w:val="FFFFFF"/>
                        <w:spacing w:val="-8"/>
                      </w:rPr>
                      <w:t xml:space="preserve"> </w:t>
                    </w:r>
                    <w:r>
                      <w:rPr>
                        <w:rFonts w:ascii="Roboto" w:hAnsi="Roboto"/>
                        <w:i/>
                        <w:color w:val="FFFFFF"/>
                        <w:sz w:val="20"/>
                      </w:rPr>
                      <w:t>Vos</w:t>
                    </w:r>
                    <w:r>
                      <w:rPr>
                        <w:rFonts w:ascii="Roboto" w:hAnsi="Roboto"/>
                        <w:i/>
                        <w:color w:val="FFFFFF"/>
                        <w:spacing w:val="-4"/>
                        <w:sz w:val="20"/>
                      </w:rPr>
                      <w:t xml:space="preserve"> </w:t>
                    </w:r>
                    <w:r>
                      <w:rPr>
                        <w:rFonts w:ascii="Roboto" w:hAnsi="Roboto"/>
                        <w:i/>
                        <w:color w:val="FFFFFF"/>
                        <w:sz w:val="20"/>
                      </w:rPr>
                      <w:t>déchets</w:t>
                    </w:r>
                    <w:r>
                      <w:rPr>
                        <w:rFonts w:ascii="Roboto" w:hAnsi="Roboto"/>
                        <w:i/>
                        <w:color w:val="FFFFFF"/>
                        <w:spacing w:val="-2"/>
                        <w:sz w:val="20"/>
                      </w:rPr>
                      <w:t xml:space="preserve"> </w:t>
                    </w:r>
                    <w:r>
                      <w:rPr>
                        <w:rFonts w:ascii="Roboto" w:hAnsi="Roboto"/>
                        <w:i/>
                        <w:color w:val="FFFFFF"/>
                        <w:sz w:val="20"/>
                      </w:rPr>
                      <w:t>au</w:t>
                    </w:r>
                    <w:r>
                      <w:rPr>
                        <w:rFonts w:ascii="Roboto" w:hAnsi="Roboto"/>
                        <w:i/>
                        <w:color w:val="FFFFFF"/>
                        <w:spacing w:val="-3"/>
                        <w:sz w:val="20"/>
                      </w:rPr>
                      <w:t xml:space="preserve"> </w:t>
                    </w:r>
                    <w:r>
                      <w:rPr>
                        <w:rFonts w:ascii="Roboto" w:hAnsi="Roboto"/>
                        <w:i/>
                        <w:color w:val="FFFFFF"/>
                        <w:sz w:val="20"/>
                      </w:rPr>
                      <w:t>quotidien</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16B31524" wp14:editId="6F3ED546">
              <wp:simplePos x="0" y="0"/>
              <wp:positionH relativeFrom="page">
                <wp:posOffset>5256530</wp:posOffset>
              </wp:positionH>
              <wp:positionV relativeFrom="page">
                <wp:posOffset>10323830</wp:posOffset>
              </wp:positionV>
              <wp:extent cx="1899285" cy="1746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899285" cy="174625"/>
                      </a:xfrm>
                      <a:prstGeom prst="rect">
                        <a:avLst/>
                      </a:prstGeom>
                      <a:solidFill>
                        <a:srgbClr val="FFFFFF">
                          <a:alpha val="0"/>
                        </a:srgbClr>
                      </a:solidFill>
                    </wps:spPr>
                    <wps:txbx>
                      <w:txbxContent>
                        <w:p w14:paraId="2748F6AC" w14:textId="77777777" w:rsidR="00811676" w:rsidRDefault="00325163">
                          <w:pPr>
                            <w:pStyle w:val="Contenudecadre"/>
                            <w:spacing w:before="20"/>
                            <w:ind w:left="20"/>
                            <w:rPr>
                              <w:rFonts w:ascii="Raleway" w:hAnsi="Raleway"/>
                              <w:b/>
                              <w:sz w:val="20"/>
                            </w:rPr>
                          </w:pPr>
                          <w:hyperlink r:id="rId1">
                            <w:r>
                              <w:rPr>
                                <w:rFonts w:ascii="Raleway" w:hAnsi="Raleway"/>
                                <w:b/>
                                <w:color w:val="FFFFFF"/>
                                <w:sz w:val="20"/>
                              </w:rPr>
                              <w:t>www.saumur-aggloproprete.fr</w:t>
                            </w:r>
                          </w:hyperlink>
                        </w:p>
                      </w:txbxContent>
                    </wps:txbx>
                    <wps:bodyPr lIns="0" tIns="0" rIns="0" bIns="0" anchor="t">
                      <a:noAutofit/>
                    </wps:bodyPr>
                  </wps:wsp>
                </a:graphicData>
              </a:graphic>
            </wp:anchor>
          </w:drawing>
        </mc:Choice>
        <mc:Fallback>
          <w:pict>
            <v:shape w14:anchorId="16B31524" id="Zone de texte 14" o:spid="_x0000_s1028" type="#_x0000_t202" style="position:absolute;margin-left:413.9pt;margin-top:812.9pt;width:149.55pt;height:13.75pt;z-index:-25165823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" o:allowincell="f" stroked="f">
              <v:fill opacity="0"/>
              <v:textbox inset="0,0,0,0">
                <w:txbxContent>
                  <w:p w14:paraId="2748F6AC" w14:textId="77777777" w:rsidR="00811676" w:rsidRDefault="00325163">
                    <w:pPr>
                      <w:pStyle w:val="Contenudecadre"/>
                      <w:spacing w:before="20"/>
                      <w:ind w:left="20"/>
                      <w:rPr>
                        <w:rFonts w:ascii="Raleway" w:hAnsi="Raleway"/>
                        <w:b/>
                        <w:sz w:val="20"/>
                      </w:rPr>
                    </w:pPr>
                    <w:hyperlink r:id="rId2">
                      <w:r>
                        <w:rPr>
                          <w:rFonts w:ascii="Raleway" w:hAnsi="Raleway"/>
                          <w:b/>
                          <w:color w:val="FFFFFF"/>
                          <w:sz w:val="20"/>
                        </w:rPr>
                        <w:t>www.saumur-aggloproprete.fr</w:t>
                      </w:r>
                    </w:hyperlink>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0" allowOverlap="1" wp14:anchorId="5888DE68" wp14:editId="15C91EEA">
              <wp:simplePos x="0" y="0"/>
              <wp:positionH relativeFrom="page">
                <wp:posOffset>6708140</wp:posOffset>
              </wp:positionH>
              <wp:positionV relativeFrom="page">
                <wp:posOffset>9989185</wp:posOffset>
              </wp:positionV>
              <wp:extent cx="238125" cy="158750"/>
              <wp:effectExtent l="0" t="0" r="0" b="0"/>
              <wp:wrapNone/>
              <wp:docPr id="15" name="Zone de texte 15"/>
              <wp:cNvGraphicFramePr/>
              <a:graphic xmlns:a="http://schemas.openxmlformats.org/drawingml/2006/main">
                <a:graphicData uri="http://schemas.microsoft.com/office/word/2010/wordprocessingShape">
                  <wps:wsp>
                    <wps:cNvSpPr txBox="1"/>
                    <wps:spPr>
                      <a:xfrm>
                        <a:off x="0" y="0"/>
                        <a:ext cx="238125" cy="158750"/>
                      </a:xfrm>
                      <a:prstGeom prst="rect">
                        <a:avLst/>
                      </a:prstGeom>
                      <a:solidFill>
                        <a:srgbClr val="FFFFFF">
                          <a:alpha val="0"/>
                        </a:srgbClr>
                      </a:solidFill>
                    </wps:spPr>
                    <wps:txbx>
                      <w:txbxContent>
                        <w:p w14:paraId="6F78B97C" w14:textId="77777777" w:rsidR="00811676" w:rsidRDefault="00325163">
                          <w:pPr>
                            <w:pStyle w:val="Corpsdetexte"/>
                            <w:spacing w:line="234" w:lineRule="exact"/>
                            <w:ind w:left="60"/>
                          </w:pPr>
                          <w:r>
                            <w:fldChar w:fldCharType="begin"/>
                          </w:r>
                          <w:r>
                            <w:instrText>PAGE</w:instrText>
                          </w:r>
                          <w:r>
                            <w:fldChar w:fldCharType="separate"/>
                          </w:r>
                          <w:r>
                            <w:t>3</w:t>
                          </w:r>
                          <w:r>
                            <w:fldChar w:fldCharType="end"/>
                          </w:r>
                          <w:r>
                            <w:t>/3</w:t>
                          </w:r>
                        </w:p>
                      </w:txbxContent>
                    </wps:txbx>
                    <wps:bodyPr lIns="0" tIns="0" rIns="0" bIns="0" anchor="t">
                      <a:noAutofit/>
                    </wps:bodyPr>
                  </wps:wsp>
                </a:graphicData>
              </a:graphic>
            </wp:anchor>
          </w:drawing>
        </mc:Choice>
        <mc:Fallback>
          <w:pict>
            <v:shape w14:anchorId="5888DE68" id="Zone de texte 15" o:spid="_x0000_s1029" type="#_x0000_t202" style="position:absolute;margin-left:528.2pt;margin-top:786.55pt;width:18.75pt;height:12.5pt;z-index:-25165823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" o:allowincell="f" stroked="f">
              <v:fill opacity="0"/>
              <v:textbox inset="0,0,0,0">
                <w:txbxContent>
                  <w:p w14:paraId="6F78B97C" w14:textId="77777777" w:rsidR="00811676" w:rsidRDefault="00325163">
                    <w:pPr>
                      <w:pStyle w:val="Corpsdetexte"/>
                      <w:spacing w:line="234" w:lineRule="exact"/>
                      <w:ind w:left="60"/>
                    </w:pPr>
                    <w:r>
                      <w:fldChar w:fldCharType="begin"/>
                    </w:r>
                    <w:r>
                      <w:instrText>PAGE</w:instrText>
                    </w:r>
                    <w:r>
                      <w:fldChar w:fldCharType="separate"/>
                    </w:r>
                    <w:r>
                      <w:t>3</w:t>
                    </w:r>
                    <w:r>
                      <w:fldChar w:fldCharType="end"/>
                    </w:r>
                    <w: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FF15" w14:textId="77777777" w:rsidR="003562BC" w:rsidRDefault="003562BC">
      <w:r>
        <w:separator/>
      </w:r>
    </w:p>
  </w:footnote>
  <w:footnote w:type="continuationSeparator" w:id="0">
    <w:p w14:paraId="779DCA54" w14:textId="77777777" w:rsidR="003562BC" w:rsidRDefault="00356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84964"/>
    <w:multiLevelType w:val="hybridMultilevel"/>
    <w:tmpl w:val="2DD0CB30"/>
    <w:lvl w:ilvl="0" w:tplc="953ED84A">
      <w:numFmt w:val="bullet"/>
      <w:lvlText w:val=""/>
      <w:lvlJc w:val="left"/>
      <w:pPr>
        <w:ind w:left="1080" w:hanging="72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E86EBF"/>
    <w:multiLevelType w:val="hybridMultilevel"/>
    <w:tmpl w:val="A91AF822"/>
    <w:lvl w:ilvl="0" w:tplc="953ED84A">
      <w:numFmt w:val="bullet"/>
      <w:lvlText w:val=""/>
      <w:lvlJc w:val="left"/>
      <w:pPr>
        <w:ind w:left="840" w:hanging="360"/>
      </w:pPr>
      <w:rPr>
        <w:rFonts w:ascii="Wingdings" w:eastAsiaTheme="minorHAnsi" w:hAnsi="Wingdings" w:cs="Calibri"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 w15:restartNumberingAfterBreak="0">
    <w:nsid w:val="5E3E43D7"/>
    <w:multiLevelType w:val="hybridMultilevel"/>
    <w:tmpl w:val="E7E6182A"/>
    <w:lvl w:ilvl="0" w:tplc="43FC9836">
      <w:start w:val="6"/>
      <w:numFmt w:val="bullet"/>
      <w:lvlText w:val="-"/>
      <w:lvlJc w:val="left"/>
      <w:pPr>
        <w:ind w:left="480" w:hanging="360"/>
      </w:pPr>
      <w:rPr>
        <w:rFonts w:ascii="Calibri" w:eastAsia="Calibri" w:hAnsi="Calibri" w:cs="Calibri"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3" w15:restartNumberingAfterBreak="0">
    <w:nsid w:val="61750B8C"/>
    <w:multiLevelType w:val="multilevel"/>
    <w:tmpl w:val="7D56C9A8"/>
    <w:lvl w:ilvl="0">
      <w:numFmt w:val="bullet"/>
      <w:lvlText w:val=""/>
      <w:lvlJc w:val="left"/>
      <w:pPr>
        <w:tabs>
          <w:tab w:val="num" w:pos="0"/>
        </w:tabs>
        <w:ind w:left="840" w:hanging="360"/>
      </w:pPr>
      <w:rPr>
        <w:rFonts w:ascii="Symbol" w:hAnsi="Symbol" w:cs="Symbol" w:hint="default"/>
        <w:b w:val="0"/>
        <w:bCs w:val="0"/>
        <w:i w:val="0"/>
        <w:iCs w:val="0"/>
        <w:w w:val="100"/>
        <w:sz w:val="21"/>
        <w:szCs w:val="21"/>
        <w:lang w:val="fr-FR" w:eastAsia="en-US" w:bidi="ar-SA"/>
      </w:rPr>
    </w:lvl>
    <w:lvl w:ilvl="1">
      <w:numFmt w:val="bullet"/>
      <w:lvlText w:val="•"/>
      <w:lvlJc w:val="left"/>
      <w:pPr>
        <w:tabs>
          <w:tab w:val="num" w:pos="0"/>
        </w:tabs>
        <w:ind w:left="706" w:hanging="130"/>
      </w:pPr>
      <w:rPr>
        <w:rFonts w:ascii="Calibri" w:hAnsi="Calibri" w:cs="Calibri" w:hint="default"/>
        <w:b w:val="0"/>
        <w:bCs w:val="0"/>
        <w:i w:val="0"/>
        <w:iCs w:val="0"/>
        <w:w w:val="100"/>
        <w:sz w:val="18"/>
        <w:szCs w:val="18"/>
        <w:lang w:val="fr-FR" w:eastAsia="en-US" w:bidi="ar-SA"/>
      </w:rPr>
    </w:lvl>
    <w:lvl w:ilvl="2">
      <w:numFmt w:val="bullet"/>
      <w:lvlText w:val=""/>
      <w:lvlJc w:val="left"/>
      <w:pPr>
        <w:tabs>
          <w:tab w:val="num" w:pos="0"/>
        </w:tabs>
        <w:ind w:left="1177" w:hanging="130"/>
      </w:pPr>
      <w:rPr>
        <w:rFonts w:ascii="Symbol" w:hAnsi="Symbol" w:cs="Symbol" w:hint="default"/>
        <w:lang w:val="fr-FR" w:eastAsia="en-US" w:bidi="ar-SA"/>
      </w:rPr>
    </w:lvl>
    <w:lvl w:ilvl="3">
      <w:numFmt w:val="bullet"/>
      <w:lvlText w:val=""/>
      <w:lvlJc w:val="left"/>
      <w:pPr>
        <w:tabs>
          <w:tab w:val="num" w:pos="0"/>
        </w:tabs>
        <w:ind w:left="1515" w:hanging="130"/>
      </w:pPr>
      <w:rPr>
        <w:rFonts w:ascii="Symbol" w:hAnsi="Symbol" w:cs="Symbol" w:hint="default"/>
        <w:lang w:val="fr-FR" w:eastAsia="en-US" w:bidi="ar-SA"/>
      </w:rPr>
    </w:lvl>
    <w:lvl w:ilvl="4">
      <w:numFmt w:val="bullet"/>
      <w:lvlText w:val=""/>
      <w:lvlJc w:val="left"/>
      <w:pPr>
        <w:tabs>
          <w:tab w:val="num" w:pos="0"/>
        </w:tabs>
        <w:ind w:left="1853" w:hanging="130"/>
      </w:pPr>
      <w:rPr>
        <w:rFonts w:ascii="Symbol" w:hAnsi="Symbol" w:cs="Symbol" w:hint="default"/>
        <w:lang w:val="fr-FR" w:eastAsia="en-US" w:bidi="ar-SA"/>
      </w:rPr>
    </w:lvl>
    <w:lvl w:ilvl="5">
      <w:numFmt w:val="bullet"/>
      <w:lvlText w:val=""/>
      <w:lvlJc w:val="left"/>
      <w:pPr>
        <w:tabs>
          <w:tab w:val="num" w:pos="0"/>
        </w:tabs>
        <w:ind w:left="2190" w:hanging="130"/>
      </w:pPr>
      <w:rPr>
        <w:rFonts w:ascii="Symbol" w:hAnsi="Symbol" w:cs="Symbol" w:hint="default"/>
        <w:lang w:val="fr-FR" w:eastAsia="en-US" w:bidi="ar-SA"/>
      </w:rPr>
    </w:lvl>
    <w:lvl w:ilvl="6">
      <w:numFmt w:val="bullet"/>
      <w:lvlText w:val=""/>
      <w:lvlJc w:val="left"/>
      <w:pPr>
        <w:tabs>
          <w:tab w:val="num" w:pos="0"/>
        </w:tabs>
        <w:ind w:left="2528" w:hanging="130"/>
      </w:pPr>
      <w:rPr>
        <w:rFonts w:ascii="Symbol" w:hAnsi="Symbol" w:cs="Symbol" w:hint="default"/>
        <w:lang w:val="fr-FR" w:eastAsia="en-US" w:bidi="ar-SA"/>
      </w:rPr>
    </w:lvl>
    <w:lvl w:ilvl="7">
      <w:numFmt w:val="bullet"/>
      <w:lvlText w:val=""/>
      <w:lvlJc w:val="left"/>
      <w:pPr>
        <w:tabs>
          <w:tab w:val="num" w:pos="0"/>
        </w:tabs>
        <w:ind w:left="2866" w:hanging="130"/>
      </w:pPr>
      <w:rPr>
        <w:rFonts w:ascii="Symbol" w:hAnsi="Symbol" w:cs="Symbol" w:hint="default"/>
        <w:lang w:val="fr-FR" w:eastAsia="en-US" w:bidi="ar-SA"/>
      </w:rPr>
    </w:lvl>
    <w:lvl w:ilvl="8">
      <w:numFmt w:val="bullet"/>
      <w:lvlText w:val=""/>
      <w:lvlJc w:val="left"/>
      <w:pPr>
        <w:tabs>
          <w:tab w:val="num" w:pos="0"/>
        </w:tabs>
        <w:ind w:left="3203" w:hanging="130"/>
      </w:pPr>
      <w:rPr>
        <w:rFonts w:ascii="Symbol" w:hAnsi="Symbol" w:cs="Symbol" w:hint="default"/>
        <w:lang w:val="fr-FR" w:eastAsia="en-US" w:bidi="ar-SA"/>
      </w:rPr>
    </w:lvl>
  </w:abstractNum>
  <w:abstractNum w:abstractNumId="4" w15:restartNumberingAfterBreak="0">
    <w:nsid w:val="63C53781"/>
    <w:multiLevelType w:val="multilevel"/>
    <w:tmpl w:val="31C475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8932C46"/>
    <w:multiLevelType w:val="hybridMultilevel"/>
    <w:tmpl w:val="5336D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181CBE"/>
    <w:multiLevelType w:val="hybridMultilevel"/>
    <w:tmpl w:val="B5DC5214"/>
    <w:lvl w:ilvl="0" w:tplc="953ED84A">
      <w:numFmt w:val="bullet"/>
      <w:lvlText w:val=""/>
      <w:lvlJc w:val="left"/>
      <w:pPr>
        <w:ind w:left="720" w:hanging="720"/>
      </w:pPr>
      <w:rPr>
        <w:rFonts w:ascii="Wingdings" w:eastAsiaTheme="minorHAnsi"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651595693">
    <w:abstractNumId w:val="3"/>
  </w:num>
  <w:num w:numId="2" w16cid:durableId="1144808809">
    <w:abstractNumId w:val="4"/>
  </w:num>
  <w:num w:numId="3" w16cid:durableId="623004519">
    <w:abstractNumId w:val="5"/>
  </w:num>
  <w:num w:numId="4" w16cid:durableId="1521695842">
    <w:abstractNumId w:val="0"/>
  </w:num>
  <w:num w:numId="5" w16cid:durableId="1421020380">
    <w:abstractNumId w:val="6"/>
  </w:num>
  <w:num w:numId="6" w16cid:durableId="71391815">
    <w:abstractNumId w:val="2"/>
  </w:num>
  <w:num w:numId="7" w16cid:durableId="1009528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ocumentProtection w:edit="readOnly" w:formatting="1" w:enforcement="1" w:cryptProviderType="rsaAES" w:cryptAlgorithmClass="hash" w:cryptAlgorithmType="typeAny" w:cryptAlgorithmSid="14" w:cryptSpinCount="100000" w:hash="HpjZa9ihY6eqNgQ3l8kXjKq4joeHc7BpzMFUy1v78uLMDueWYhQbZdm/bLNc+hcXRK7xIvIr/z7H9j/OwmnPaQ==" w:salt="/T0TAzuPXfIpHUDP/LFoqw=="/>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76"/>
    <w:rsid w:val="000022D5"/>
    <w:rsid w:val="000028E9"/>
    <w:rsid w:val="00002E12"/>
    <w:rsid w:val="00012B8A"/>
    <w:rsid w:val="00016573"/>
    <w:rsid w:val="000202A9"/>
    <w:rsid w:val="00020884"/>
    <w:rsid w:val="00023B46"/>
    <w:rsid w:val="00025526"/>
    <w:rsid w:val="000443A9"/>
    <w:rsid w:val="00050DD5"/>
    <w:rsid w:val="0005612A"/>
    <w:rsid w:val="00073BB4"/>
    <w:rsid w:val="00080B47"/>
    <w:rsid w:val="00080C79"/>
    <w:rsid w:val="0008110D"/>
    <w:rsid w:val="000821AF"/>
    <w:rsid w:val="00082CAD"/>
    <w:rsid w:val="000A2041"/>
    <w:rsid w:val="000A42E0"/>
    <w:rsid w:val="000B1C5F"/>
    <w:rsid w:val="000B3C74"/>
    <w:rsid w:val="000C0D2E"/>
    <w:rsid w:val="000C2889"/>
    <w:rsid w:val="000C654B"/>
    <w:rsid w:val="000C6EB4"/>
    <w:rsid w:val="000D4372"/>
    <w:rsid w:val="000D4557"/>
    <w:rsid w:val="000D5B58"/>
    <w:rsid w:val="00102432"/>
    <w:rsid w:val="00104396"/>
    <w:rsid w:val="00115009"/>
    <w:rsid w:val="001151C2"/>
    <w:rsid w:val="0012269F"/>
    <w:rsid w:val="00126442"/>
    <w:rsid w:val="00126945"/>
    <w:rsid w:val="00141F64"/>
    <w:rsid w:val="00157C6D"/>
    <w:rsid w:val="00161C78"/>
    <w:rsid w:val="00162939"/>
    <w:rsid w:val="0016431E"/>
    <w:rsid w:val="001730DA"/>
    <w:rsid w:val="00177AAA"/>
    <w:rsid w:val="00186B9B"/>
    <w:rsid w:val="00187784"/>
    <w:rsid w:val="001A6CF8"/>
    <w:rsid w:val="001B22CD"/>
    <w:rsid w:val="001B4D9D"/>
    <w:rsid w:val="001C12DB"/>
    <w:rsid w:val="001D1C9B"/>
    <w:rsid w:val="001D279A"/>
    <w:rsid w:val="001D2C9C"/>
    <w:rsid w:val="001D3611"/>
    <w:rsid w:val="001D7B84"/>
    <w:rsid w:val="001E47F1"/>
    <w:rsid w:val="001F1E56"/>
    <w:rsid w:val="0022038E"/>
    <w:rsid w:val="00220D50"/>
    <w:rsid w:val="002223D4"/>
    <w:rsid w:val="0022308E"/>
    <w:rsid w:val="002267F5"/>
    <w:rsid w:val="002308EB"/>
    <w:rsid w:val="00232CE5"/>
    <w:rsid w:val="0024248B"/>
    <w:rsid w:val="00242ED7"/>
    <w:rsid w:val="00245805"/>
    <w:rsid w:val="00252293"/>
    <w:rsid w:val="0025432B"/>
    <w:rsid w:val="00260222"/>
    <w:rsid w:val="00264AAE"/>
    <w:rsid w:val="00274F06"/>
    <w:rsid w:val="00276B02"/>
    <w:rsid w:val="00277C8C"/>
    <w:rsid w:val="00280E01"/>
    <w:rsid w:val="00283E39"/>
    <w:rsid w:val="002857AC"/>
    <w:rsid w:val="002A05B5"/>
    <w:rsid w:val="002A1B44"/>
    <w:rsid w:val="002A4388"/>
    <w:rsid w:val="002B6F37"/>
    <w:rsid w:val="002C2482"/>
    <w:rsid w:val="002C4286"/>
    <w:rsid w:val="002D6357"/>
    <w:rsid w:val="002D797B"/>
    <w:rsid w:val="002E5129"/>
    <w:rsid w:val="00301022"/>
    <w:rsid w:val="00302D6D"/>
    <w:rsid w:val="00306E02"/>
    <w:rsid w:val="00322006"/>
    <w:rsid w:val="00325163"/>
    <w:rsid w:val="0032704B"/>
    <w:rsid w:val="00333021"/>
    <w:rsid w:val="00334DA1"/>
    <w:rsid w:val="003440B6"/>
    <w:rsid w:val="003562AA"/>
    <w:rsid w:val="003562BC"/>
    <w:rsid w:val="00360276"/>
    <w:rsid w:val="00362BFD"/>
    <w:rsid w:val="003650DD"/>
    <w:rsid w:val="00365A1D"/>
    <w:rsid w:val="0037643F"/>
    <w:rsid w:val="003834E7"/>
    <w:rsid w:val="00384224"/>
    <w:rsid w:val="0039007E"/>
    <w:rsid w:val="00396E53"/>
    <w:rsid w:val="003B0807"/>
    <w:rsid w:val="003C1E30"/>
    <w:rsid w:val="003D6E27"/>
    <w:rsid w:val="003E5602"/>
    <w:rsid w:val="00404691"/>
    <w:rsid w:val="00413DD3"/>
    <w:rsid w:val="00416D53"/>
    <w:rsid w:val="00416FBD"/>
    <w:rsid w:val="004268A0"/>
    <w:rsid w:val="00460415"/>
    <w:rsid w:val="004640F1"/>
    <w:rsid w:val="00464F6B"/>
    <w:rsid w:val="00481036"/>
    <w:rsid w:val="00495125"/>
    <w:rsid w:val="004B3F21"/>
    <w:rsid w:val="004C0AF4"/>
    <w:rsid w:val="004C1103"/>
    <w:rsid w:val="004C4EB3"/>
    <w:rsid w:val="004D2B4A"/>
    <w:rsid w:val="004D3F63"/>
    <w:rsid w:val="004E6BC6"/>
    <w:rsid w:val="004F33C4"/>
    <w:rsid w:val="005054FA"/>
    <w:rsid w:val="00541813"/>
    <w:rsid w:val="0054235A"/>
    <w:rsid w:val="005441F6"/>
    <w:rsid w:val="005448B0"/>
    <w:rsid w:val="005616BA"/>
    <w:rsid w:val="00580116"/>
    <w:rsid w:val="00581B2D"/>
    <w:rsid w:val="00583BF6"/>
    <w:rsid w:val="00584B9A"/>
    <w:rsid w:val="00587FA2"/>
    <w:rsid w:val="005918F3"/>
    <w:rsid w:val="005C2D25"/>
    <w:rsid w:val="005C3C5B"/>
    <w:rsid w:val="005C4E24"/>
    <w:rsid w:val="005D011D"/>
    <w:rsid w:val="005D08F4"/>
    <w:rsid w:val="005E0E7B"/>
    <w:rsid w:val="0060197B"/>
    <w:rsid w:val="00602700"/>
    <w:rsid w:val="0060568C"/>
    <w:rsid w:val="006101DD"/>
    <w:rsid w:val="00615BF8"/>
    <w:rsid w:val="00625129"/>
    <w:rsid w:val="0063390C"/>
    <w:rsid w:val="0063465C"/>
    <w:rsid w:val="00647076"/>
    <w:rsid w:val="00656E63"/>
    <w:rsid w:val="0067649A"/>
    <w:rsid w:val="006A7F79"/>
    <w:rsid w:val="006B1FA4"/>
    <w:rsid w:val="006B1FB8"/>
    <w:rsid w:val="006B516F"/>
    <w:rsid w:val="006B6299"/>
    <w:rsid w:val="006C384E"/>
    <w:rsid w:val="006D1343"/>
    <w:rsid w:val="006D4C8C"/>
    <w:rsid w:val="006D5EAA"/>
    <w:rsid w:val="006E69DE"/>
    <w:rsid w:val="006F16C9"/>
    <w:rsid w:val="006F3AE7"/>
    <w:rsid w:val="006F7B61"/>
    <w:rsid w:val="0070159E"/>
    <w:rsid w:val="00704EF5"/>
    <w:rsid w:val="00706FAB"/>
    <w:rsid w:val="007247B3"/>
    <w:rsid w:val="00737B36"/>
    <w:rsid w:val="007541FA"/>
    <w:rsid w:val="00761F40"/>
    <w:rsid w:val="00761F73"/>
    <w:rsid w:val="0076395A"/>
    <w:rsid w:val="0076444B"/>
    <w:rsid w:val="00764B9F"/>
    <w:rsid w:val="007713D4"/>
    <w:rsid w:val="0077245E"/>
    <w:rsid w:val="007726D8"/>
    <w:rsid w:val="00777500"/>
    <w:rsid w:val="00784B40"/>
    <w:rsid w:val="00794988"/>
    <w:rsid w:val="00796A4C"/>
    <w:rsid w:val="00797C6C"/>
    <w:rsid w:val="007A3D76"/>
    <w:rsid w:val="007A4919"/>
    <w:rsid w:val="007A5A27"/>
    <w:rsid w:val="007A7ACA"/>
    <w:rsid w:val="007B0D48"/>
    <w:rsid w:val="007B60E8"/>
    <w:rsid w:val="007B75B6"/>
    <w:rsid w:val="007E039C"/>
    <w:rsid w:val="007E612B"/>
    <w:rsid w:val="007F6067"/>
    <w:rsid w:val="008068E5"/>
    <w:rsid w:val="00811676"/>
    <w:rsid w:val="00814C1D"/>
    <w:rsid w:val="008229D7"/>
    <w:rsid w:val="00823A3E"/>
    <w:rsid w:val="00834BE2"/>
    <w:rsid w:val="00835FEF"/>
    <w:rsid w:val="00840AEE"/>
    <w:rsid w:val="00841077"/>
    <w:rsid w:val="00846B96"/>
    <w:rsid w:val="0084772D"/>
    <w:rsid w:val="008512DF"/>
    <w:rsid w:val="00856EFA"/>
    <w:rsid w:val="00860170"/>
    <w:rsid w:val="00870C50"/>
    <w:rsid w:val="00872B85"/>
    <w:rsid w:val="00885575"/>
    <w:rsid w:val="0089038F"/>
    <w:rsid w:val="00895384"/>
    <w:rsid w:val="008A106E"/>
    <w:rsid w:val="008A184E"/>
    <w:rsid w:val="008A74FD"/>
    <w:rsid w:val="008B33F0"/>
    <w:rsid w:val="008B449A"/>
    <w:rsid w:val="008B4AEC"/>
    <w:rsid w:val="008C52DC"/>
    <w:rsid w:val="008D32C6"/>
    <w:rsid w:val="008D4CBB"/>
    <w:rsid w:val="008D50F9"/>
    <w:rsid w:val="008D56F2"/>
    <w:rsid w:val="008E0420"/>
    <w:rsid w:val="008E5C45"/>
    <w:rsid w:val="008E669A"/>
    <w:rsid w:val="008E7530"/>
    <w:rsid w:val="008F6796"/>
    <w:rsid w:val="00902846"/>
    <w:rsid w:val="00913183"/>
    <w:rsid w:val="00915B85"/>
    <w:rsid w:val="00931B35"/>
    <w:rsid w:val="0093738D"/>
    <w:rsid w:val="00937C7A"/>
    <w:rsid w:val="00980BB1"/>
    <w:rsid w:val="00980BE5"/>
    <w:rsid w:val="0098252E"/>
    <w:rsid w:val="00984736"/>
    <w:rsid w:val="00990B12"/>
    <w:rsid w:val="00992EA2"/>
    <w:rsid w:val="009962F1"/>
    <w:rsid w:val="00996CEA"/>
    <w:rsid w:val="009A32EF"/>
    <w:rsid w:val="009A42C7"/>
    <w:rsid w:val="009B5DC0"/>
    <w:rsid w:val="009C5562"/>
    <w:rsid w:val="009C70C1"/>
    <w:rsid w:val="009C7345"/>
    <w:rsid w:val="009D4ADA"/>
    <w:rsid w:val="009E4D98"/>
    <w:rsid w:val="009F26BB"/>
    <w:rsid w:val="009F4597"/>
    <w:rsid w:val="009F6885"/>
    <w:rsid w:val="00A067C6"/>
    <w:rsid w:val="00A15BB9"/>
    <w:rsid w:val="00A46E85"/>
    <w:rsid w:val="00A67368"/>
    <w:rsid w:val="00A9264E"/>
    <w:rsid w:val="00AB1506"/>
    <w:rsid w:val="00AC2A4A"/>
    <w:rsid w:val="00AD0642"/>
    <w:rsid w:val="00AD4174"/>
    <w:rsid w:val="00AE45B5"/>
    <w:rsid w:val="00AF53D6"/>
    <w:rsid w:val="00B17515"/>
    <w:rsid w:val="00B1765C"/>
    <w:rsid w:val="00B208B0"/>
    <w:rsid w:val="00B271F5"/>
    <w:rsid w:val="00B32A60"/>
    <w:rsid w:val="00B43DE4"/>
    <w:rsid w:val="00B45BF9"/>
    <w:rsid w:val="00B51C21"/>
    <w:rsid w:val="00B54958"/>
    <w:rsid w:val="00B669D7"/>
    <w:rsid w:val="00B740DB"/>
    <w:rsid w:val="00B96808"/>
    <w:rsid w:val="00BA1814"/>
    <w:rsid w:val="00BB5D9E"/>
    <w:rsid w:val="00BB617F"/>
    <w:rsid w:val="00BC629E"/>
    <w:rsid w:val="00BC6505"/>
    <w:rsid w:val="00BE00D9"/>
    <w:rsid w:val="00BE2C63"/>
    <w:rsid w:val="00BE4F12"/>
    <w:rsid w:val="00BE7D56"/>
    <w:rsid w:val="00BF46F6"/>
    <w:rsid w:val="00BF4B9F"/>
    <w:rsid w:val="00BF624B"/>
    <w:rsid w:val="00BF774E"/>
    <w:rsid w:val="00C02506"/>
    <w:rsid w:val="00C052E8"/>
    <w:rsid w:val="00C26539"/>
    <w:rsid w:val="00C350AC"/>
    <w:rsid w:val="00C43583"/>
    <w:rsid w:val="00C437D9"/>
    <w:rsid w:val="00C5324F"/>
    <w:rsid w:val="00C53DFF"/>
    <w:rsid w:val="00C56801"/>
    <w:rsid w:val="00C661DD"/>
    <w:rsid w:val="00C94648"/>
    <w:rsid w:val="00C9620A"/>
    <w:rsid w:val="00CA2B30"/>
    <w:rsid w:val="00CA64FF"/>
    <w:rsid w:val="00CA7EF6"/>
    <w:rsid w:val="00CB128E"/>
    <w:rsid w:val="00CB171C"/>
    <w:rsid w:val="00CB5B35"/>
    <w:rsid w:val="00CB615E"/>
    <w:rsid w:val="00CB7A77"/>
    <w:rsid w:val="00CC458D"/>
    <w:rsid w:val="00CD1EB4"/>
    <w:rsid w:val="00CE468E"/>
    <w:rsid w:val="00CE57DB"/>
    <w:rsid w:val="00CE6211"/>
    <w:rsid w:val="00CF0D12"/>
    <w:rsid w:val="00D0238B"/>
    <w:rsid w:val="00D02590"/>
    <w:rsid w:val="00D25A24"/>
    <w:rsid w:val="00D26EAB"/>
    <w:rsid w:val="00D3470F"/>
    <w:rsid w:val="00D41972"/>
    <w:rsid w:val="00D44E06"/>
    <w:rsid w:val="00D50D73"/>
    <w:rsid w:val="00D542C8"/>
    <w:rsid w:val="00D73644"/>
    <w:rsid w:val="00D7442B"/>
    <w:rsid w:val="00D74E1F"/>
    <w:rsid w:val="00D7790F"/>
    <w:rsid w:val="00D92158"/>
    <w:rsid w:val="00D925B2"/>
    <w:rsid w:val="00D94640"/>
    <w:rsid w:val="00DA34EB"/>
    <w:rsid w:val="00DA6D32"/>
    <w:rsid w:val="00DA7B28"/>
    <w:rsid w:val="00DB0924"/>
    <w:rsid w:val="00DB2DFF"/>
    <w:rsid w:val="00DB7FF9"/>
    <w:rsid w:val="00DC1C3F"/>
    <w:rsid w:val="00DD794D"/>
    <w:rsid w:val="00DE1350"/>
    <w:rsid w:val="00DF0F5D"/>
    <w:rsid w:val="00DF4722"/>
    <w:rsid w:val="00E14626"/>
    <w:rsid w:val="00E168A4"/>
    <w:rsid w:val="00E17AAE"/>
    <w:rsid w:val="00E274F0"/>
    <w:rsid w:val="00E56EDC"/>
    <w:rsid w:val="00E6462D"/>
    <w:rsid w:val="00E70AAF"/>
    <w:rsid w:val="00E73989"/>
    <w:rsid w:val="00E73E7E"/>
    <w:rsid w:val="00E81664"/>
    <w:rsid w:val="00E84A5B"/>
    <w:rsid w:val="00E9389C"/>
    <w:rsid w:val="00EA3208"/>
    <w:rsid w:val="00EB3BA6"/>
    <w:rsid w:val="00EB5231"/>
    <w:rsid w:val="00EB6D54"/>
    <w:rsid w:val="00EB7034"/>
    <w:rsid w:val="00EC5AB7"/>
    <w:rsid w:val="00ED2DAB"/>
    <w:rsid w:val="00EE0B77"/>
    <w:rsid w:val="00EE1FB2"/>
    <w:rsid w:val="00EE2D15"/>
    <w:rsid w:val="00EE364B"/>
    <w:rsid w:val="00EE4B0E"/>
    <w:rsid w:val="00EF128F"/>
    <w:rsid w:val="00F10F26"/>
    <w:rsid w:val="00F21232"/>
    <w:rsid w:val="00F275C1"/>
    <w:rsid w:val="00F32229"/>
    <w:rsid w:val="00F33D83"/>
    <w:rsid w:val="00F34389"/>
    <w:rsid w:val="00F412E4"/>
    <w:rsid w:val="00F51C36"/>
    <w:rsid w:val="00F55A15"/>
    <w:rsid w:val="00F565E6"/>
    <w:rsid w:val="00F578FD"/>
    <w:rsid w:val="00F827BD"/>
    <w:rsid w:val="00F83842"/>
    <w:rsid w:val="00F866E4"/>
    <w:rsid w:val="00F91D83"/>
    <w:rsid w:val="00F93F35"/>
    <w:rsid w:val="00F95237"/>
    <w:rsid w:val="00FA4A93"/>
    <w:rsid w:val="00FC3743"/>
    <w:rsid w:val="00FC62F5"/>
    <w:rsid w:val="00FD18BE"/>
    <w:rsid w:val="00FD3757"/>
    <w:rsid w:val="00FD742D"/>
    <w:rsid w:val="00FE1C37"/>
    <w:rsid w:val="00FF1F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69AA"/>
  <w15:docId w15:val="{3296C526-DFB6-4DE3-8B7A-09F0F2CB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lang w:val="fr-FR"/>
    </w:rPr>
  </w:style>
  <w:style w:type="paragraph" w:styleId="Titre1">
    <w:name w:val="heading 1"/>
    <w:basedOn w:val="Normal"/>
    <w:uiPriority w:val="9"/>
    <w:qFormat/>
    <w:pPr>
      <w:ind w:left="120"/>
      <w:jc w:val="both"/>
      <w:outlineLvl w:val="0"/>
    </w:pPr>
    <w:rPr>
      <w:rFonts w:ascii="Roboto Cn" w:eastAsia="Roboto Cn" w:hAnsi="Roboto Cn" w:cs="Roboto Cn"/>
      <w:b/>
      <w:bCs/>
      <w:sz w:val="28"/>
      <w:szCs w:val="28"/>
    </w:rPr>
  </w:style>
  <w:style w:type="paragraph" w:styleId="Titre2">
    <w:name w:val="heading 2"/>
    <w:basedOn w:val="Normal"/>
    <w:uiPriority w:val="9"/>
    <w:unhideWhenUsed/>
    <w:qFormat/>
    <w:pPr>
      <w:ind w:left="120"/>
      <w:outlineLvl w:val="1"/>
    </w:pPr>
    <w:rPr>
      <w:rFonts w:ascii="Calibri Light" w:eastAsia="Calibri Light" w:hAnsi="Calibri Light" w:cs="Calibri Light"/>
      <w:sz w:val="28"/>
      <w:szCs w:val="28"/>
    </w:rPr>
  </w:style>
  <w:style w:type="paragraph" w:styleId="Titre3">
    <w:name w:val="heading 3"/>
    <w:basedOn w:val="Normal"/>
    <w:uiPriority w:val="9"/>
    <w:unhideWhenUsed/>
    <w:qFormat/>
    <w:pPr>
      <w:spacing w:before="145"/>
      <w:ind w:left="227"/>
      <w:outlineLvl w:val="2"/>
    </w:pPr>
    <w:rPr>
      <w:rFonts w:ascii="Calibri" w:eastAsia="Calibri" w:hAnsi="Calibri"/>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paragraph" w:styleId="Titre">
    <w:name w:val="Title"/>
    <w:basedOn w:val="Normal"/>
    <w:next w:val="Corpsdetexte"/>
    <w:uiPriority w:val="10"/>
    <w:qFormat/>
    <w:pPr>
      <w:spacing w:before="240"/>
      <w:ind w:left="2956"/>
    </w:pPr>
    <w:rPr>
      <w:rFonts w:ascii="Roboto Cn" w:eastAsia="Roboto Cn" w:hAnsi="Roboto Cn" w:cs="Roboto Cn"/>
      <w:b/>
      <w:bCs/>
      <w:sz w:val="56"/>
      <w:szCs w:val="56"/>
    </w:rPr>
  </w:style>
  <w:style w:type="paragraph" w:styleId="Corpsdetexte">
    <w:name w:val="Body Text"/>
    <w:basedOn w:val="Normal"/>
    <w:link w:val="CorpsdetexteCar"/>
    <w:uiPriority w:val="1"/>
    <w:qFormat/>
    <w:rPr>
      <w:rFonts w:ascii="Calibri" w:eastAsia="Calibri" w:hAnsi="Calibri"/>
      <w:sz w:val="21"/>
      <w:szCs w:val="21"/>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1"/>
    <w:qFormat/>
    <w:pPr>
      <w:ind w:left="840" w:hanging="360"/>
      <w:jc w:val="both"/>
    </w:pPr>
    <w:rPr>
      <w:rFonts w:ascii="Calibri" w:eastAsia="Calibri" w:hAnsi="Calibri"/>
    </w:rPr>
  </w:style>
  <w:style w:type="paragraph" w:customStyle="1" w:styleId="TableParagraph">
    <w:name w:val="Table Paragraph"/>
    <w:basedOn w:val="Normal"/>
    <w:uiPriority w:val="1"/>
    <w:qFormat/>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Contenudecadre">
    <w:name w:val="Contenu de cadre"/>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59"/>
    <w:rsid w:val="003D6E27"/>
    <w:pPr>
      <w:suppressAutoHyphens w:val="0"/>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E1350"/>
    <w:pPr>
      <w:tabs>
        <w:tab w:val="center" w:pos="4536"/>
        <w:tab w:val="right" w:pos="9072"/>
      </w:tabs>
    </w:pPr>
  </w:style>
  <w:style w:type="character" w:customStyle="1" w:styleId="En-tteCar">
    <w:name w:val="En-tête Car"/>
    <w:basedOn w:val="Policepardfaut"/>
    <w:link w:val="En-tte"/>
    <w:uiPriority w:val="99"/>
    <w:rsid w:val="00DE1350"/>
    <w:rPr>
      <w:rFonts w:cs="Calibri"/>
      <w:lang w:val="fr-FR"/>
    </w:rPr>
  </w:style>
  <w:style w:type="character" w:styleId="Marquedecommentaire">
    <w:name w:val="annotation reference"/>
    <w:basedOn w:val="Policepardfaut"/>
    <w:uiPriority w:val="99"/>
    <w:semiHidden/>
    <w:unhideWhenUsed/>
    <w:rsid w:val="006B1FB8"/>
    <w:rPr>
      <w:sz w:val="16"/>
      <w:szCs w:val="16"/>
    </w:rPr>
  </w:style>
  <w:style w:type="paragraph" w:styleId="Commentaire">
    <w:name w:val="annotation text"/>
    <w:basedOn w:val="Normal"/>
    <w:link w:val="CommentaireCar"/>
    <w:uiPriority w:val="99"/>
    <w:unhideWhenUsed/>
    <w:rsid w:val="006B1FB8"/>
    <w:rPr>
      <w:sz w:val="20"/>
      <w:szCs w:val="20"/>
    </w:rPr>
  </w:style>
  <w:style w:type="character" w:customStyle="1" w:styleId="CommentaireCar">
    <w:name w:val="Commentaire Car"/>
    <w:basedOn w:val="Policepardfaut"/>
    <w:link w:val="Commentaire"/>
    <w:uiPriority w:val="99"/>
    <w:rsid w:val="006B1FB8"/>
    <w:rPr>
      <w:rFonts w:cs="Calibri"/>
      <w:sz w:val="20"/>
      <w:szCs w:val="20"/>
      <w:lang w:val="fr-FR"/>
    </w:rPr>
  </w:style>
  <w:style w:type="paragraph" w:styleId="Objetducommentaire">
    <w:name w:val="annotation subject"/>
    <w:basedOn w:val="Commentaire"/>
    <w:next w:val="Commentaire"/>
    <w:link w:val="ObjetducommentaireCar"/>
    <w:uiPriority w:val="99"/>
    <w:semiHidden/>
    <w:unhideWhenUsed/>
    <w:rsid w:val="006B1FB8"/>
    <w:rPr>
      <w:b/>
      <w:bCs/>
    </w:rPr>
  </w:style>
  <w:style w:type="character" w:customStyle="1" w:styleId="ObjetducommentaireCar">
    <w:name w:val="Objet du commentaire Car"/>
    <w:basedOn w:val="CommentaireCar"/>
    <w:link w:val="Objetducommentaire"/>
    <w:uiPriority w:val="99"/>
    <w:semiHidden/>
    <w:rsid w:val="006B1FB8"/>
    <w:rPr>
      <w:rFonts w:cs="Calibri"/>
      <w:b/>
      <w:bCs/>
      <w:sz w:val="20"/>
      <w:szCs w:val="20"/>
      <w:lang w:val="fr-FR"/>
    </w:rPr>
  </w:style>
  <w:style w:type="character" w:customStyle="1" w:styleId="CorpsdetexteCar">
    <w:name w:val="Corps de texte Car"/>
    <w:basedOn w:val="Policepardfaut"/>
    <w:link w:val="Corpsdetexte"/>
    <w:uiPriority w:val="1"/>
    <w:rsid w:val="009C7345"/>
    <w:rPr>
      <w:rFonts w:ascii="Calibri" w:eastAsia="Calibri" w:hAnsi="Calibri" w:cs="Calibri"/>
      <w:sz w:val="21"/>
      <w:szCs w:val="21"/>
      <w:lang w:val="fr-FR"/>
    </w:rPr>
  </w:style>
  <w:style w:type="character" w:styleId="Textedelespacerserv">
    <w:name w:val="Placeholder Text"/>
    <w:basedOn w:val="Policepardfaut"/>
    <w:uiPriority w:val="99"/>
    <w:semiHidden/>
    <w:rsid w:val="008D50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277049">
      <w:bodyDiv w:val="1"/>
      <w:marLeft w:val="0"/>
      <w:marRight w:val="0"/>
      <w:marTop w:val="0"/>
      <w:marBottom w:val="0"/>
      <w:divBdr>
        <w:top w:val="none" w:sz="0" w:space="0" w:color="auto"/>
        <w:left w:val="none" w:sz="0" w:space="0" w:color="auto"/>
        <w:bottom w:val="none" w:sz="0" w:space="0" w:color="auto"/>
        <w:right w:val="none" w:sz="0" w:space="0" w:color="auto"/>
      </w:divBdr>
    </w:div>
    <w:div w:id="1612202045">
      <w:bodyDiv w:val="1"/>
      <w:marLeft w:val="0"/>
      <w:marRight w:val="0"/>
      <w:marTop w:val="0"/>
      <w:marBottom w:val="0"/>
      <w:divBdr>
        <w:top w:val="none" w:sz="0" w:space="0" w:color="auto"/>
        <w:left w:val="none" w:sz="0" w:space="0" w:color="auto"/>
        <w:bottom w:val="none" w:sz="0" w:space="0" w:color="auto"/>
        <w:right w:val="none" w:sz="0" w:space="0" w:color="auto"/>
      </w:divBdr>
    </w:div>
    <w:div w:id="1720201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aumur-aggloproprete.fr/" TargetMode="External"/><Relationship Id="rId1" Type="http://schemas.openxmlformats.org/officeDocument/2006/relationships/hyperlink" Target="http://www.saumur-aggloproprete.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89CFF91DC42B6BA9C86B5DD642A6C"/>
        <w:category>
          <w:name w:val="Général"/>
          <w:gallery w:val="placeholder"/>
        </w:category>
        <w:types>
          <w:type w:val="bbPlcHdr"/>
        </w:types>
        <w:behaviors>
          <w:behavior w:val="content"/>
        </w:behaviors>
        <w:guid w:val="{E8E45853-1BD4-49AB-B7C1-67B132142A71}"/>
      </w:docPartPr>
      <w:docPartBody>
        <w:p w:rsidR="003F20EC" w:rsidRDefault="003F20EC" w:rsidP="003F20EC">
          <w:pPr>
            <w:pStyle w:val="32489CFF91DC42B6BA9C86B5DD642A6C"/>
          </w:pPr>
          <w:r w:rsidRPr="004D30CA">
            <w:rPr>
              <w:rStyle w:val="Textedelespacerserv"/>
            </w:rPr>
            <w:t>Cliquez ou appuyez ici pour entrer une date.</w:t>
          </w:r>
        </w:p>
      </w:docPartBody>
    </w:docPart>
    <w:docPart>
      <w:docPartPr>
        <w:name w:val="FCADCE2F91A14765BBF33088C55A8D02"/>
        <w:category>
          <w:name w:val="Général"/>
          <w:gallery w:val="placeholder"/>
        </w:category>
        <w:types>
          <w:type w:val="bbPlcHdr"/>
        </w:types>
        <w:behaviors>
          <w:behavior w:val="content"/>
        </w:behaviors>
        <w:guid w:val="{0CA64E9D-3730-488C-9110-6A5B3F08B27C}"/>
      </w:docPartPr>
      <w:docPartBody>
        <w:p w:rsidR="003F20EC" w:rsidRDefault="003F20EC" w:rsidP="003F20EC">
          <w:pPr>
            <w:pStyle w:val="FCADCE2F91A14765BBF33088C55A8D02"/>
          </w:pPr>
          <w:r w:rsidRPr="004D30CA">
            <w:rPr>
              <w:rStyle w:val="Textedelespacerserv"/>
            </w:rPr>
            <w:t>Cliquez ou appuyez ici pour entrer une date.</w:t>
          </w:r>
        </w:p>
      </w:docPartBody>
    </w:docPart>
    <w:docPart>
      <w:docPartPr>
        <w:name w:val="CC92000D724C424FBC75121DC7D465B7"/>
        <w:category>
          <w:name w:val="Général"/>
          <w:gallery w:val="placeholder"/>
        </w:category>
        <w:types>
          <w:type w:val="bbPlcHdr"/>
        </w:types>
        <w:behaviors>
          <w:behavior w:val="content"/>
        </w:behaviors>
        <w:guid w:val="{32064398-A9DA-4DBC-985C-C81208A1EE1C}"/>
      </w:docPartPr>
      <w:docPartBody>
        <w:p w:rsidR="003F20EC" w:rsidRDefault="003F20EC" w:rsidP="003F20EC">
          <w:pPr>
            <w:pStyle w:val="CC92000D724C424FBC75121DC7D465B7"/>
          </w:pPr>
          <w:r w:rsidRPr="004D30CA">
            <w:rPr>
              <w:rStyle w:val="Textedelespacerserv"/>
            </w:rPr>
            <w:t>Cliquez ou appuyez ici pour entrer une date.</w:t>
          </w:r>
        </w:p>
      </w:docPartBody>
    </w:docPart>
    <w:docPart>
      <w:docPartPr>
        <w:name w:val="10219E4647304E3CADAAF64F34369EC4"/>
        <w:category>
          <w:name w:val="Général"/>
          <w:gallery w:val="placeholder"/>
        </w:category>
        <w:types>
          <w:type w:val="bbPlcHdr"/>
        </w:types>
        <w:behaviors>
          <w:behavior w:val="content"/>
        </w:behaviors>
        <w:guid w:val="{A634A64B-8C41-4161-9984-E4C51EBF03BC}"/>
      </w:docPartPr>
      <w:docPartBody>
        <w:p w:rsidR="003F20EC" w:rsidRDefault="003F20EC" w:rsidP="003F20EC">
          <w:pPr>
            <w:pStyle w:val="10219E4647304E3CADAAF64F34369EC4"/>
          </w:pPr>
          <w:r w:rsidRPr="004D30CA">
            <w:rPr>
              <w:rStyle w:val="Textedelespacerserv"/>
            </w:rPr>
            <w:t>Cliquez ou appuyez ici pour entrer une date.</w:t>
          </w:r>
        </w:p>
      </w:docPartBody>
    </w:docPart>
    <w:docPart>
      <w:docPartPr>
        <w:name w:val="EE1278C582254A1995806776170E28B3"/>
        <w:category>
          <w:name w:val="Général"/>
          <w:gallery w:val="placeholder"/>
        </w:category>
        <w:types>
          <w:type w:val="bbPlcHdr"/>
        </w:types>
        <w:behaviors>
          <w:behavior w:val="content"/>
        </w:behaviors>
        <w:guid w:val="{A8EE0520-0DE7-49EE-BEFC-9B70B4CBA581}"/>
      </w:docPartPr>
      <w:docPartBody>
        <w:p w:rsidR="003F20EC" w:rsidRDefault="003F20EC" w:rsidP="003F20EC">
          <w:pPr>
            <w:pStyle w:val="EE1278C582254A1995806776170E28B3"/>
          </w:pPr>
          <w:r w:rsidRPr="004D30CA">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n">
    <w:altName w:val="Arial"/>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haparral Pro Light">
    <w:altName w:val="Cambria"/>
    <w:panose1 w:val="00000000000000000000"/>
    <w:charset w:val="00"/>
    <w:family w:val="roman"/>
    <w:notTrueType/>
    <w:pitch w:val="variable"/>
    <w:sig w:usb0="00000007" w:usb1="00000001" w:usb2="00000000" w:usb3="00000000" w:csb0="00000093" w:csb1="00000000"/>
  </w:font>
  <w:font w:name="Roboto Condensed">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EC"/>
    <w:rsid w:val="00012B8A"/>
    <w:rsid w:val="00016573"/>
    <w:rsid w:val="000821AF"/>
    <w:rsid w:val="000D4372"/>
    <w:rsid w:val="000D5B58"/>
    <w:rsid w:val="00103132"/>
    <w:rsid w:val="00121E09"/>
    <w:rsid w:val="001730DA"/>
    <w:rsid w:val="001A6CF8"/>
    <w:rsid w:val="001E47F1"/>
    <w:rsid w:val="00237812"/>
    <w:rsid w:val="003243EA"/>
    <w:rsid w:val="003B5B8A"/>
    <w:rsid w:val="003F20EC"/>
    <w:rsid w:val="00484B7A"/>
    <w:rsid w:val="00495125"/>
    <w:rsid w:val="004D2B4A"/>
    <w:rsid w:val="004D3F63"/>
    <w:rsid w:val="004D5831"/>
    <w:rsid w:val="005E27F8"/>
    <w:rsid w:val="006B185A"/>
    <w:rsid w:val="006C7724"/>
    <w:rsid w:val="006F3F7E"/>
    <w:rsid w:val="006F7B61"/>
    <w:rsid w:val="00704EF5"/>
    <w:rsid w:val="00777B2B"/>
    <w:rsid w:val="008728A2"/>
    <w:rsid w:val="00880757"/>
    <w:rsid w:val="008B33F0"/>
    <w:rsid w:val="008D4CBB"/>
    <w:rsid w:val="008E109C"/>
    <w:rsid w:val="00931B35"/>
    <w:rsid w:val="00984736"/>
    <w:rsid w:val="009F6562"/>
    <w:rsid w:val="00A650C5"/>
    <w:rsid w:val="00AE7EA9"/>
    <w:rsid w:val="00B63688"/>
    <w:rsid w:val="00B66374"/>
    <w:rsid w:val="00B94B87"/>
    <w:rsid w:val="00B96CB0"/>
    <w:rsid w:val="00BA4E9D"/>
    <w:rsid w:val="00BE2C63"/>
    <w:rsid w:val="00BF624B"/>
    <w:rsid w:val="00CF7B1C"/>
    <w:rsid w:val="00D055DB"/>
    <w:rsid w:val="00D72F90"/>
    <w:rsid w:val="00D92158"/>
    <w:rsid w:val="00DC6667"/>
    <w:rsid w:val="00DD7B7E"/>
    <w:rsid w:val="00E04B23"/>
    <w:rsid w:val="00E312BA"/>
    <w:rsid w:val="00E73E7E"/>
    <w:rsid w:val="00F071BB"/>
    <w:rsid w:val="00F61757"/>
    <w:rsid w:val="00F944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F20EC"/>
    <w:rPr>
      <w:color w:val="808080"/>
    </w:rPr>
  </w:style>
  <w:style w:type="paragraph" w:customStyle="1" w:styleId="32489CFF91DC42B6BA9C86B5DD642A6C">
    <w:name w:val="32489CFF91DC42B6BA9C86B5DD642A6C"/>
    <w:rsid w:val="003F20EC"/>
  </w:style>
  <w:style w:type="paragraph" w:customStyle="1" w:styleId="FCADCE2F91A14765BBF33088C55A8D02">
    <w:name w:val="FCADCE2F91A14765BBF33088C55A8D02"/>
    <w:rsid w:val="003F20EC"/>
  </w:style>
  <w:style w:type="paragraph" w:customStyle="1" w:styleId="CC92000D724C424FBC75121DC7D465B7">
    <w:name w:val="CC92000D724C424FBC75121DC7D465B7"/>
    <w:rsid w:val="003F20EC"/>
  </w:style>
  <w:style w:type="paragraph" w:customStyle="1" w:styleId="10219E4647304E3CADAAF64F34369EC4">
    <w:name w:val="10219E4647304E3CADAAF64F34369EC4"/>
    <w:rsid w:val="003F20EC"/>
  </w:style>
  <w:style w:type="paragraph" w:customStyle="1" w:styleId="EE1278C582254A1995806776170E28B3">
    <w:name w:val="EE1278C582254A1995806776170E28B3"/>
    <w:rsid w:val="003F2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6a753ab-3910-4a79-9994-e10a3c5b6997" xsi:nil="true"/>
    <lcf76f155ced4ddcb4097134ff3c332f xmlns="98492efe-c81c-4c31-a949-a1d10906e8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A73A51FD883F4C86F0F714CB7B3404" ma:contentTypeVersion="19" ma:contentTypeDescription="Crée un document." ma:contentTypeScope="" ma:versionID="4785ace789c3e45daa99e612ede83763">
  <xsd:schema xmlns:xsd="http://www.w3.org/2001/XMLSchema" xmlns:xs="http://www.w3.org/2001/XMLSchema" xmlns:p="http://schemas.microsoft.com/office/2006/metadata/properties" xmlns:ns2="98492efe-c81c-4c31-a949-a1d10906e8bf" xmlns:ns3="76a753ab-3910-4a79-9994-e10a3c5b6997" targetNamespace="http://schemas.microsoft.com/office/2006/metadata/properties" ma:root="true" ma:fieldsID="0321392151cf9436dfb08b6cf1a12c4f" ns2:_="" ns3:_="">
    <xsd:import namespace="98492efe-c81c-4c31-a949-a1d10906e8bf"/>
    <xsd:import namespace="76a753ab-3910-4a79-9994-e10a3c5b69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92efe-c81c-4c31-a949-a1d10906e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7fe95b3-f72a-41ef-a319-e56f7b0149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a753ab-3910-4a79-9994-e10a3c5b6997"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b3c768d-2287-4a71-ac25-bafcbcf6abbd}" ma:internalName="TaxCatchAll" ma:showField="CatchAllData" ma:web="76a753ab-3910-4a79-9994-e10a3c5b69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239ED4-6277-46EF-B636-85BE4D0F0858}">
  <ds:schemaRefs>
    <ds:schemaRef ds:uri="http://schemas.openxmlformats.org/officeDocument/2006/bibliography"/>
  </ds:schemaRefs>
</ds:datastoreItem>
</file>

<file path=customXml/itemProps2.xml><?xml version="1.0" encoding="utf-8"?>
<ds:datastoreItem xmlns:ds="http://schemas.openxmlformats.org/officeDocument/2006/customXml" ds:itemID="{F9097B65-B544-4546-B0EE-74A4A590F32C}">
  <ds:schemaRefs>
    <ds:schemaRef ds:uri="http://schemas.microsoft.com/office/2006/metadata/properties"/>
    <ds:schemaRef ds:uri="http://schemas.microsoft.com/office/infopath/2007/PartnerControls"/>
    <ds:schemaRef ds:uri="76a753ab-3910-4a79-9994-e10a3c5b6997"/>
    <ds:schemaRef ds:uri="98492efe-c81c-4c31-a949-a1d10906e8bf"/>
  </ds:schemaRefs>
</ds:datastoreItem>
</file>

<file path=customXml/itemProps3.xml><?xml version="1.0" encoding="utf-8"?>
<ds:datastoreItem xmlns:ds="http://schemas.openxmlformats.org/officeDocument/2006/customXml" ds:itemID="{F70AFDD9-0DB6-4589-9D44-CE8E8E4E75A8}">
  <ds:schemaRefs>
    <ds:schemaRef ds:uri="http://schemas.microsoft.com/sharepoint/v3/contenttype/forms"/>
  </ds:schemaRefs>
</ds:datastoreItem>
</file>

<file path=customXml/itemProps4.xml><?xml version="1.0" encoding="utf-8"?>
<ds:datastoreItem xmlns:ds="http://schemas.openxmlformats.org/officeDocument/2006/customXml" ds:itemID="{CCC95D26-B12E-4D2B-9BE3-461DC0A4C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92efe-c81c-4c31-a949-a1d10906e8bf"/>
    <ds:schemaRef ds:uri="76a753ab-3910-4a79-9994-e10a3c5b6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Pages>
  <Words>1151</Words>
  <Characters>6331</Characters>
  <Application>Microsoft Office Word</Application>
  <DocSecurity>8</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MESLARD-HAYOT</dc:creator>
  <dc:description/>
  <cp:lastModifiedBy>Lola GUILLOTEAU</cp:lastModifiedBy>
  <cp:revision>75</cp:revision>
  <cp:lastPrinted>2025-12-22T11:14:00Z</cp:lastPrinted>
  <dcterms:created xsi:type="dcterms:W3CDTF">2025-03-27T14:47:00Z</dcterms:created>
  <dcterms:modified xsi:type="dcterms:W3CDTF">2026-01-12T07:46:00Z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Writer</vt:lpwstr>
  </property>
  <property fmtid="{D5CDD505-2E9C-101B-9397-08002B2CF9AE}" pid="4" name="LastSaved">
    <vt:filetime>2022-02-28T00:00:00Z</vt:filetime>
  </property>
  <property fmtid="{D5CDD505-2E9C-101B-9397-08002B2CF9AE}" pid="5" name="ContentTypeId">
    <vt:lpwstr>0x010100C0A73A51FD883F4C86F0F714CB7B3404</vt:lpwstr>
  </property>
  <property fmtid="{D5CDD505-2E9C-101B-9397-08002B2CF9AE}" pid="6" name="Order">
    <vt:r8>10840000</vt:r8>
  </property>
  <property fmtid="{D5CDD505-2E9C-101B-9397-08002B2CF9AE}" pid="7" name="MediaServiceImageTags">
    <vt:lpwstr/>
  </property>
</Properties>
</file>